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76" w:rsidRPr="006E5FA1" w:rsidRDefault="006134D3" w:rsidP="00D61D76">
      <w:pPr>
        <w:autoSpaceDE w:val="0"/>
        <w:autoSpaceDN w:val="0"/>
        <w:adjustRightInd w:val="0"/>
        <w:jc w:val="center"/>
        <w:rPr>
          <w:b/>
          <w:bCs/>
          <w:szCs w:val="28"/>
        </w:rPr>
      </w:pPr>
      <w:r w:rsidRPr="006E5FA1">
        <w:rPr>
          <w:b/>
          <w:szCs w:val="28"/>
        </w:rPr>
        <w:t xml:space="preserve">Информация о </w:t>
      </w:r>
      <w:r w:rsidR="00812F02" w:rsidRPr="006E5FA1">
        <w:rPr>
          <w:b/>
          <w:szCs w:val="28"/>
        </w:rPr>
        <w:t xml:space="preserve">ходе </w:t>
      </w:r>
      <w:r w:rsidRPr="006E5FA1">
        <w:rPr>
          <w:b/>
          <w:szCs w:val="28"/>
        </w:rPr>
        <w:t>реализации</w:t>
      </w:r>
      <w:r w:rsidR="00D61D76" w:rsidRPr="006E5FA1">
        <w:rPr>
          <w:b/>
          <w:szCs w:val="28"/>
        </w:rPr>
        <w:t xml:space="preserve"> </w:t>
      </w:r>
      <w:r w:rsidR="00812F02" w:rsidRPr="006E5FA1">
        <w:rPr>
          <w:b/>
          <w:bCs/>
          <w:szCs w:val="28"/>
        </w:rPr>
        <w:t xml:space="preserve">государственной программы </w:t>
      </w:r>
    </w:p>
    <w:p w:rsidR="00D61D76" w:rsidRPr="006E5FA1" w:rsidRDefault="00812F02" w:rsidP="00D61D76">
      <w:pPr>
        <w:autoSpaceDE w:val="0"/>
        <w:autoSpaceDN w:val="0"/>
        <w:adjustRightInd w:val="0"/>
        <w:jc w:val="center"/>
        <w:rPr>
          <w:b/>
          <w:bCs/>
          <w:szCs w:val="28"/>
        </w:rPr>
      </w:pPr>
      <w:r w:rsidRPr="006E5FA1">
        <w:rPr>
          <w:b/>
          <w:bCs/>
          <w:szCs w:val="28"/>
        </w:rPr>
        <w:t xml:space="preserve">Краснодарского края «Экономическое развитие </w:t>
      </w:r>
    </w:p>
    <w:p w:rsidR="00812F02" w:rsidRPr="006E5FA1" w:rsidRDefault="00812F02" w:rsidP="00D61D76">
      <w:pPr>
        <w:autoSpaceDE w:val="0"/>
        <w:autoSpaceDN w:val="0"/>
        <w:adjustRightInd w:val="0"/>
        <w:jc w:val="center"/>
        <w:rPr>
          <w:b/>
          <w:bCs/>
          <w:szCs w:val="28"/>
        </w:rPr>
      </w:pPr>
      <w:r w:rsidRPr="006E5FA1">
        <w:rPr>
          <w:b/>
          <w:bCs/>
          <w:szCs w:val="28"/>
        </w:rPr>
        <w:t>и инновационная экономика»</w:t>
      </w:r>
      <w:r w:rsidR="008B7CD2" w:rsidRPr="006E5FA1">
        <w:rPr>
          <w:b/>
          <w:bCs/>
          <w:szCs w:val="28"/>
        </w:rPr>
        <w:t xml:space="preserve"> в 2014 году</w:t>
      </w:r>
    </w:p>
    <w:p w:rsidR="00D61D76" w:rsidRPr="006E5FA1" w:rsidRDefault="00D61D76" w:rsidP="00D61D76">
      <w:pPr>
        <w:autoSpaceDE w:val="0"/>
        <w:autoSpaceDN w:val="0"/>
        <w:adjustRightInd w:val="0"/>
        <w:jc w:val="center"/>
        <w:rPr>
          <w:b/>
          <w:bCs/>
          <w:szCs w:val="28"/>
        </w:rPr>
      </w:pPr>
    </w:p>
    <w:p w:rsidR="00812F02" w:rsidRPr="006E5FA1" w:rsidRDefault="00812F02" w:rsidP="00D61D76">
      <w:pPr>
        <w:tabs>
          <w:tab w:val="left" w:pos="6324"/>
        </w:tabs>
        <w:rPr>
          <w:b/>
          <w:szCs w:val="28"/>
        </w:rPr>
      </w:pPr>
    </w:p>
    <w:p w:rsidR="00F944C8" w:rsidRPr="006E5FA1" w:rsidRDefault="004C4F71" w:rsidP="00D61D76">
      <w:pPr>
        <w:autoSpaceDE w:val="0"/>
        <w:autoSpaceDN w:val="0"/>
        <w:adjustRightInd w:val="0"/>
        <w:ind w:firstLine="709"/>
        <w:jc w:val="both"/>
        <w:rPr>
          <w:bCs/>
          <w:szCs w:val="28"/>
        </w:rPr>
      </w:pPr>
      <w:r w:rsidRPr="006E5FA1">
        <w:rPr>
          <w:szCs w:val="28"/>
        </w:rPr>
        <w:t xml:space="preserve">Постановлением главы администрации (губернатора) Краснодарского края от 14 октября </w:t>
      </w:r>
      <w:r w:rsidR="00851D0C" w:rsidRPr="006E5FA1">
        <w:rPr>
          <w:szCs w:val="28"/>
        </w:rPr>
        <w:t>2013</w:t>
      </w:r>
      <w:r w:rsidRPr="006E5FA1">
        <w:rPr>
          <w:szCs w:val="28"/>
        </w:rPr>
        <w:t xml:space="preserve"> года № 1201 утверждена </w:t>
      </w:r>
      <w:r w:rsidR="00812F02" w:rsidRPr="006E5FA1">
        <w:rPr>
          <w:bCs/>
          <w:szCs w:val="28"/>
        </w:rPr>
        <w:t xml:space="preserve">государственная программа Краснодарского края «Экономическое развитие и инновационная экономика» (далее </w:t>
      </w:r>
      <w:r w:rsidR="001B7235" w:rsidRPr="006E5FA1">
        <w:rPr>
          <w:bCs/>
          <w:szCs w:val="28"/>
        </w:rPr>
        <w:t>–</w:t>
      </w:r>
      <w:r w:rsidR="00D61D76" w:rsidRPr="006E5FA1">
        <w:rPr>
          <w:bCs/>
          <w:szCs w:val="28"/>
        </w:rPr>
        <w:t xml:space="preserve"> </w:t>
      </w:r>
      <w:r w:rsidR="001B7235" w:rsidRPr="006E5FA1">
        <w:rPr>
          <w:bCs/>
          <w:szCs w:val="28"/>
        </w:rPr>
        <w:t>государственная п</w:t>
      </w:r>
      <w:r w:rsidR="00D61D76" w:rsidRPr="006E5FA1">
        <w:rPr>
          <w:bCs/>
          <w:szCs w:val="28"/>
        </w:rPr>
        <w:t>рограмма).</w:t>
      </w:r>
      <w:r w:rsidR="00812F02" w:rsidRPr="006E5FA1">
        <w:rPr>
          <w:bCs/>
          <w:szCs w:val="28"/>
        </w:rPr>
        <w:t xml:space="preserve"> </w:t>
      </w:r>
      <w:r w:rsidR="00D61D76" w:rsidRPr="006E5FA1">
        <w:rPr>
          <w:rFonts w:eastAsia="Calibri"/>
        </w:rPr>
        <w:t>О</w:t>
      </w:r>
      <w:r w:rsidR="006134D3" w:rsidRPr="006E5FA1">
        <w:rPr>
          <w:rFonts w:eastAsia="Calibri"/>
        </w:rPr>
        <w:t xml:space="preserve">бъем </w:t>
      </w:r>
      <w:r w:rsidR="00F944C8" w:rsidRPr="006E5FA1">
        <w:rPr>
          <w:rFonts w:eastAsia="Calibri"/>
        </w:rPr>
        <w:t xml:space="preserve">финансирования </w:t>
      </w:r>
      <w:r w:rsidR="00F944C8" w:rsidRPr="006E5FA1">
        <w:rPr>
          <w:bCs/>
          <w:szCs w:val="28"/>
        </w:rPr>
        <w:t>государственной программы в 2014 году составил 1544880,1 тыс. рубле</w:t>
      </w:r>
      <w:r w:rsidR="00D61D76" w:rsidRPr="006E5FA1">
        <w:rPr>
          <w:bCs/>
          <w:szCs w:val="28"/>
        </w:rPr>
        <w:t>й (в том числе: краевой бюджет −</w:t>
      </w:r>
      <w:r w:rsidR="00F944C8" w:rsidRPr="006E5FA1">
        <w:rPr>
          <w:bCs/>
          <w:szCs w:val="28"/>
        </w:rPr>
        <w:t xml:space="preserve"> 1355880,1 т</w:t>
      </w:r>
      <w:r w:rsidR="00D61D76" w:rsidRPr="006E5FA1">
        <w:rPr>
          <w:bCs/>
          <w:szCs w:val="28"/>
        </w:rPr>
        <w:t>ыс. рублей, федеральный бюджет −</w:t>
      </w:r>
      <w:r w:rsidR="00F944C8" w:rsidRPr="006E5FA1">
        <w:rPr>
          <w:bCs/>
          <w:szCs w:val="28"/>
        </w:rPr>
        <w:t xml:space="preserve"> 189000,0 тыс. рублей.</w:t>
      </w:r>
    </w:p>
    <w:p w:rsidR="006134D3" w:rsidRPr="006E5FA1" w:rsidRDefault="00F944C8" w:rsidP="00D61D76">
      <w:pPr>
        <w:autoSpaceDE w:val="0"/>
        <w:autoSpaceDN w:val="0"/>
        <w:adjustRightInd w:val="0"/>
        <w:jc w:val="both"/>
        <w:rPr>
          <w:szCs w:val="28"/>
        </w:rPr>
      </w:pPr>
      <w:r w:rsidRPr="006E5FA1">
        <w:rPr>
          <w:bCs/>
          <w:szCs w:val="28"/>
        </w:rPr>
        <w:tab/>
        <w:t>К</w:t>
      </w:r>
      <w:r w:rsidR="006134D3" w:rsidRPr="006E5FA1">
        <w:rPr>
          <w:szCs w:val="28"/>
        </w:rPr>
        <w:t xml:space="preserve">оординатором </w:t>
      </w:r>
      <w:r w:rsidR="001B7235" w:rsidRPr="006E5FA1">
        <w:rPr>
          <w:szCs w:val="28"/>
        </w:rPr>
        <w:t>государственной п</w:t>
      </w:r>
      <w:r w:rsidR="006134D3" w:rsidRPr="006E5FA1">
        <w:rPr>
          <w:szCs w:val="28"/>
        </w:rPr>
        <w:t>рограммы</w:t>
      </w:r>
      <w:r w:rsidRPr="006E5FA1">
        <w:rPr>
          <w:szCs w:val="28"/>
        </w:rPr>
        <w:t xml:space="preserve"> в 2014 году</w:t>
      </w:r>
      <w:r w:rsidR="006134D3" w:rsidRPr="006E5FA1">
        <w:rPr>
          <w:szCs w:val="28"/>
        </w:rPr>
        <w:t xml:space="preserve"> явля</w:t>
      </w:r>
      <w:r w:rsidRPr="006E5FA1">
        <w:rPr>
          <w:szCs w:val="28"/>
        </w:rPr>
        <w:t>лось</w:t>
      </w:r>
      <w:r w:rsidR="006134D3" w:rsidRPr="006E5FA1">
        <w:rPr>
          <w:szCs w:val="28"/>
        </w:rPr>
        <w:t xml:space="preserve"> мин</w:t>
      </w:r>
      <w:r w:rsidR="006134D3" w:rsidRPr="006E5FA1">
        <w:rPr>
          <w:szCs w:val="28"/>
        </w:rPr>
        <w:t>и</w:t>
      </w:r>
      <w:r w:rsidR="006134D3" w:rsidRPr="006E5FA1">
        <w:rPr>
          <w:szCs w:val="28"/>
        </w:rPr>
        <w:t>стерство стратегического развития, инвестиций и внешнеэкономической де</w:t>
      </w:r>
      <w:r w:rsidR="006134D3" w:rsidRPr="006E5FA1">
        <w:rPr>
          <w:szCs w:val="28"/>
        </w:rPr>
        <w:t>я</w:t>
      </w:r>
      <w:r w:rsidR="006134D3" w:rsidRPr="006E5FA1">
        <w:rPr>
          <w:szCs w:val="28"/>
        </w:rPr>
        <w:t>тельности Краснодарского края.</w:t>
      </w:r>
    </w:p>
    <w:p w:rsidR="00F944C8" w:rsidRPr="006E5FA1" w:rsidRDefault="00F944C8" w:rsidP="00D61D76">
      <w:pPr>
        <w:autoSpaceDE w:val="0"/>
        <w:autoSpaceDN w:val="0"/>
        <w:adjustRightInd w:val="0"/>
        <w:jc w:val="both"/>
        <w:rPr>
          <w:szCs w:val="28"/>
        </w:rPr>
      </w:pPr>
      <w:r w:rsidRPr="006E5FA1">
        <w:rPr>
          <w:szCs w:val="28"/>
        </w:rPr>
        <w:tab/>
        <w:t>Государственная программа включает в себя следующие подпрограммы:</w:t>
      </w:r>
    </w:p>
    <w:p w:rsidR="00F944C8" w:rsidRPr="006E5FA1" w:rsidRDefault="00F944C8" w:rsidP="00D61D76">
      <w:pPr>
        <w:autoSpaceDE w:val="0"/>
        <w:autoSpaceDN w:val="0"/>
        <w:adjustRightInd w:val="0"/>
        <w:jc w:val="both"/>
        <w:rPr>
          <w:szCs w:val="28"/>
        </w:rPr>
      </w:pPr>
      <w:r w:rsidRPr="006E5FA1">
        <w:rPr>
          <w:szCs w:val="28"/>
        </w:rPr>
        <w:tab/>
        <w:t>«Государственная поддержка малого и среднего предпринимательств</w:t>
      </w:r>
      <w:r w:rsidR="00D61D76" w:rsidRPr="006E5FA1">
        <w:rPr>
          <w:szCs w:val="28"/>
        </w:rPr>
        <w:t>а в Краснодарском крае на 2014 −</w:t>
      </w:r>
      <w:r w:rsidRPr="006E5FA1">
        <w:rPr>
          <w:szCs w:val="28"/>
        </w:rPr>
        <w:t xml:space="preserve"> 2018 годы»;</w:t>
      </w:r>
    </w:p>
    <w:p w:rsidR="00F944C8" w:rsidRPr="006E5FA1" w:rsidRDefault="00F944C8" w:rsidP="00D61D76">
      <w:pPr>
        <w:autoSpaceDE w:val="0"/>
        <w:autoSpaceDN w:val="0"/>
        <w:adjustRightInd w:val="0"/>
        <w:jc w:val="both"/>
        <w:rPr>
          <w:szCs w:val="28"/>
        </w:rPr>
      </w:pPr>
      <w:r w:rsidRPr="006E5FA1">
        <w:rPr>
          <w:szCs w:val="28"/>
        </w:rPr>
        <w:tab/>
        <w:t>«Качество»</w:t>
      </w:r>
      <w:r w:rsidR="00D61D76" w:rsidRPr="006E5FA1">
        <w:rPr>
          <w:szCs w:val="28"/>
        </w:rPr>
        <w:t xml:space="preserve"> на 2014 −</w:t>
      </w:r>
      <w:r w:rsidRPr="006E5FA1">
        <w:rPr>
          <w:szCs w:val="28"/>
        </w:rPr>
        <w:t xml:space="preserve"> 2018 годы (с развитием подсистемы защиты прав потребителей в Краснодарском крае);</w:t>
      </w:r>
    </w:p>
    <w:p w:rsidR="00F944C8" w:rsidRPr="006E5FA1" w:rsidRDefault="00D61D76" w:rsidP="00D61D76">
      <w:pPr>
        <w:autoSpaceDE w:val="0"/>
        <w:autoSpaceDN w:val="0"/>
        <w:adjustRightInd w:val="0"/>
        <w:jc w:val="both"/>
        <w:rPr>
          <w:szCs w:val="28"/>
        </w:rPr>
      </w:pPr>
      <w:r w:rsidRPr="006E5FA1">
        <w:rPr>
          <w:szCs w:val="28"/>
        </w:rPr>
        <w:tab/>
      </w:r>
      <w:r w:rsidR="00F944C8" w:rsidRPr="006E5FA1">
        <w:rPr>
          <w:szCs w:val="28"/>
        </w:rPr>
        <w:t>«Формирование и продвижение экономически и инвестиционно привл</w:t>
      </w:r>
      <w:r w:rsidR="00F944C8" w:rsidRPr="006E5FA1">
        <w:rPr>
          <w:szCs w:val="28"/>
        </w:rPr>
        <w:t>е</w:t>
      </w:r>
      <w:r w:rsidR="00F944C8" w:rsidRPr="006E5FA1">
        <w:rPr>
          <w:szCs w:val="28"/>
        </w:rPr>
        <w:t>кательного образа Краснодарского края за его пределами»</w:t>
      </w:r>
      <w:r w:rsidRPr="006E5FA1">
        <w:rPr>
          <w:szCs w:val="28"/>
        </w:rPr>
        <w:t xml:space="preserve"> в 2014 −</w:t>
      </w:r>
      <w:r w:rsidR="00F944C8" w:rsidRPr="006E5FA1">
        <w:rPr>
          <w:szCs w:val="28"/>
        </w:rPr>
        <w:t xml:space="preserve"> 2018 г</w:t>
      </w:r>
      <w:r w:rsidR="00F944C8" w:rsidRPr="006E5FA1">
        <w:rPr>
          <w:szCs w:val="28"/>
        </w:rPr>
        <w:t>о</w:t>
      </w:r>
      <w:r w:rsidR="00F944C8" w:rsidRPr="006E5FA1">
        <w:rPr>
          <w:szCs w:val="28"/>
        </w:rPr>
        <w:t>дах»;</w:t>
      </w:r>
    </w:p>
    <w:p w:rsidR="00F944C8" w:rsidRPr="006E5FA1" w:rsidRDefault="00D61D76" w:rsidP="00D61D76">
      <w:pPr>
        <w:autoSpaceDE w:val="0"/>
        <w:autoSpaceDN w:val="0"/>
        <w:adjustRightInd w:val="0"/>
        <w:jc w:val="both"/>
        <w:rPr>
          <w:szCs w:val="28"/>
        </w:rPr>
      </w:pPr>
      <w:r w:rsidRPr="006E5FA1">
        <w:rPr>
          <w:szCs w:val="28"/>
        </w:rPr>
        <w:tab/>
      </w:r>
      <w:r w:rsidR="00F944C8" w:rsidRPr="006E5FA1">
        <w:rPr>
          <w:szCs w:val="28"/>
        </w:rPr>
        <w:t xml:space="preserve">«Поддержка экспортно ориентированных организаций в Краснодарском </w:t>
      </w:r>
      <w:r w:rsidRPr="006E5FA1">
        <w:rPr>
          <w:szCs w:val="28"/>
        </w:rPr>
        <w:t>крае на 2014 −</w:t>
      </w:r>
      <w:r w:rsidR="00F944C8" w:rsidRPr="006E5FA1">
        <w:rPr>
          <w:szCs w:val="28"/>
        </w:rPr>
        <w:t xml:space="preserve"> 2018 годы».</w:t>
      </w:r>
    </w:p>
    <w:p w:rsidR="001B7235" w:rsidRPr="006E5FA1" w:rsidRDefault="001B7235" w:rsidP="00D61D76">
      <w:pPr>
        <w:autoSpaceDE w:val="0"/>
        <w:autoSpaceDN w:val="0"/>
        <w:adjustRightInd w:val="0"/>
        <w:ind w:firstLine="709"/>
        <w:jc w:val="both"/>
        <w:rPr>
          <w:szCs w:val="28"/>
        </w:rPr>
      </w:pPr>
      <w:r w:rsidRPr="006E5FA1">
        <w:rPr>
          <w:szCs w:val="28"/>
        </w:rPr>
        <w:t>Также в рамках государственной программы реализовывались отдельные мероприятия:</w:t>
      </w:r>
    </w:p>
    <w:p w:rsidR="002A1FEC" w:rsidRPr="006E5FA1" w:rsidRDefault="002A1FEC" w:rsidP="00D61D76">
      <w:pPr>
        <w:autoSpaceDE w:val="0"/>
        <w:autoSpaceDN w:val="0"/>
        <w:adjustRightInd w:val="0"/>
        <w:ind w:firstLine="709"/>
        <w:jc w:val="both"/>
        <w:rPr>
          <w:szCs w:val="28"/>
        </w:rPr>
      </w:pPr>
      <w:r w:rsidRPr="006E5FA1">
        <w:rPr>
          <w:szCs w:val="28"/>
        </w:rPr>
        <w:t xml:space="preserve">«Субсидии организациям </w:t>
      </w:r>
      <w:proofErr w:type="spellStart"/>
      <w:r w:rsidRPr="006E5FA1">
        <w:rPr>
          <w:szCs w:val="28"/>
        </w:rPr>
        <w:t>железно-дорожного</w:t>
      </w:r>
      <w:proofErr w:type="spellEnd"/>
      <w:r w:rsidRPr="006E5FA1">
        <w:rPr>
          <w:szCs w:val="28"/>
        </w:rPr>
        <w:t xml:space="preserve"> транспорта», «Организация транспортного обслуживания населения электропоездами по олимпийским маршрутам железнодорожного транспорта пригородного сообщения на терр</w:t>
      </w:r>
      <w:r w:rsidRPr="006E5FA1">
        <w:rPr>
          <w:szCs w:val="28"/>
        </w:rPr>
        <w:t>и</w:t>
      </w:r>
      <w:r w:rsidRPr="006E5FA1">
        <w:rPr>
          <w:szCs w:val="28"/>
        </w:rPr>
        <w:t>тории Краснодарского края по принципу «открытые двери»;</w:t>
      </w:r>
    </w:p>
    <w:p w:rsidR="002A1FEC" w:rsidRPr="006E5FA1" w:rsidRDefault="002A1FEC" w:rsidP="00D61D76">
      <w:pPr>
        <w:autoSpaceDE w:val="0"/>
        <w:autoSpaceDN w:val="0"/>
        <w:adjustRightInd w:val="0"/>
        <w:ind w:firstLine="709"/>
        <w:jc w:val="both"/>
        <w:rPr>
          <w:szCs w:val="28"/>
        </w:rPr>
      </w:pPr>
      <w:r w:rsidRPr="006E5FA1">
        <w:rPr>
          <w:szCs w:val="28"/>
        </w:rPr>
        <w:t>«Предоставление субсидий организациям воздушного транспорта в целях возмещения затрат, возникших в связи с оказанием услуг по выполнению пер</w:t>
      </w:r>
      <w:r w:rsidRPr="006E5FA1">
        <w:rPr>
          <w:szCs w:val="28"/>
        </w:rPr>
        <w:t>е</w:t>
      </w:r>
      <w:r w:rsidRPr="006E5FA1">
        <w:rPr>
          <w:szCs w:val="28"/>
        </w:rPr>
        <w:t xml:space="preserve">возок пассажиров воздушным транспортом на </w:t>
      </w:r>
      <w:proofErr w:type="spellStart"/>
      <w:r w:rsidRPr="006E5FA1">
        <w:rPr>
          <w:szCs w:val="28"/>
        </w:rPr>
        <w:t>внутрирегиональных</w:t>
      </w:r>
      <w:proofErr w:type="spellEnd"/>
      <w:r w:rsidRPr="006E5FA1">
        <w:rPr>
          <w:szCs w:val="28"/>
        </w:rPr>
        <w:t xml:space="preserve"> маршрутах межмуниципального сообщения на территории Краснодарского края»;</w:t>
      </w:r>
    </w:p>
    <w:p w:rsidR="002A1FEC" w:rsidRPr="006E5FA1" w:rsidRDefault="002A1FEC" w:rsidP="00D61D76">
      <w:pPr>
        <w:autoSpaceDE w:val="0"/>
        <w:autoSpaceDN w:val="0"/>
        <w:adjustRightInd w:val="0"/>
        <w:ind w:firstLine="709"/>
        <w:jc w:val="both"/>
        <w:rPr>
          <w:szCs w:val="28"/>
        </w:rPr>
      </w:pPr>
      <w:r w:rsidRPr="006E5FA1">
        <w:rPr>
          <w:szCs w:val="28"/>
        </w:rPr>
        <w:t>«Предоставление субсидий государственным образовательным автоно</w:t>
      </w:r>
      <w:r w:rsidRPr="006E5FA1">
        <w:rPr>
          <w:szCs w:val="28"/>
        </w:rPr>
        <w:t>м</w:t>
      </w:r>
      <w:r w:rsidRPr="006E5FA1">
        <w:rPr>
          <w:szCs w:val="28"/>
        </w:rPr>
        <w:t>ным учреждениям, подведомственным департаменту транспорта Краснодарск</w:t>
      </w:r>
      <w:r w:rsidRPr="006E5FA1">
        <w:rPr>
          <w:szCs w:val="28"/>
        </w:rPr>
        <w:t>о</w:t>
      </w:r>
      <w:r w:rsidRPr="006E5FA1">
        <w:rPr>
          <w:szCs w:val="28"/>
        </w:rPr>
        <w:t>го края</w:t>
      </w:r>
      <w:r w:rsidR="00D61D76" w:rsidRPr="006E5FA1">
        <w:rPr>
          <w:szCs w:val="28"/>
        </w:rPr>
        <w:t>,</w:t>
      </w:r>
      <w:r w:rsidRPr="006E5FA1">
        <w:rPr>
          <w:szCs w:val="28"/>
        </w:rPr>
        <w:t xml:space="preserve"> на финансовое обеспечение выполнения государственного зада</w:t>
      </w:r>
      <w:r w:rsidR="00D61D76" w:rsidRPr="006E5FA1">
        <w:rPr>
          <w:szCs w:val="28"/>
        </w:rPr>
        <w:t>ния».</w:t>
      </w:r>
    </w:p>
    <w:p w:rsidR="00F944C8" w:rsidRPr="006E5FA1" w:rsidRDefault="007D32D6" w:rsidP="00D61D76">
      <w:pPr>
        <w:autoSpaceDE w:val="0"/>
        <w:autoSpaceDN w:val="0"/>
        <w:adjustRightInd w:val="0"/>
        <w:jc w:val="both"/>
        <w:rPr>
          <w:szCs w:val="28"/>
        </w:rPr>
      </w:pPr>
      <w:r w:rsidRPr="006E5FA1">
        <w:rPr>
          <w:szCs w:val="28"/>
        </w:rPr>
        <w:tab/>
      </w:r>
      <w:r w:rsidR="00F45B1E" w:rsidRPr="006E5FA1">
        <w:rPr>
          <w:szCs w:val="28"/>
        </w:rPr>
        <w:t>В соответствии с методикой оценки эффективности реализации госуда</w:t>
      </w:r>
      <w:r w:rsidR="00F45B1E" w:rsidRPr="006E5FA1">
        <w:rPr>
          <w:szCs w:val="28"/>
        </w:rPr>
        <w:t>р</w:t>
      </w:r>
      <w:r w:rsidR="00F45B1E" w:rsidRPr="006E5FA1">
        <w:rPr>
          <w:szCs w:val="28"/>
        </w:rPr>
        <w:t>ственной программы, основанной на принципе сопоставления фактически до</w:t>
      </w:r>
      <w:r w:rsidR="00F45B1E" w:rsidRPr="006E5FA1">
        <w:rPr>
          <w:szCs w:val="28"/>
        </w:rPr>
        <w:t>с</w:t>
      </w:r>
      <w:r w:rsidR="00F45B1E" w:rsidRPr="006E5FA1">
        <w:rPr>
          <w:szCs w:val="28"/>
        </w:rPr>
        <w:t>тигнутых значений целевых показателей с их плановыми значениями по р</w:t>
      </w:r>
      <w:r w:rsidR="00F45B1E" w:rsidRPr="006E5FA1">
        <w:rPr>
          <w:szCs w:val="28"/>
        </w:rPr>
        <w:t>е</w:t>
      </w:r>
      <w:r w:rsidR="00F45B1E" w:rsidRPr="006E5FA1">
        <w:rPr>
          <w:szCs w:val="28"/>
        </w:rPr>
        <w:t>зультатам отчетного года, эффективность реализации программы достигнута в полном объеме.</w:t>
      </w:r>
    </w:p>
    <w:p w:rsidR="007D32D6" w:rsidRPr="006E5FA1" w:rsidRDefault="007D32D6" w:rsidP="00D61D76">
      <w:pPr>
        <w:pStyle w:val="a8"/>
        <w:numPr>
          <w:ilvl w:val="0"/>
          <w:numId w:val="10"/>
        </w:numPr>
        <w:autoSpaceDE w:val="0"/>
        <w:autoSpaceDN w:val="0"/>
        <w:adjustRightInd w:val="0"/>
        <w:spacing w:after="0"/>
        <w:ind w:left="0" w:firstLine="705"/>
        <w:rPr>
          <w:b/>
          <w:szCs w:val="28"/>
        </w:rPr>
      </w:pPr>
      <w:r w:rsidRPr="006E5FA1">
        <w:rPr>
          <w:b/>
          <w:szCs w:val="28"/>
        </w:rPr>
        <w:t>Подпрограмма «Государственная поддержка малого и среднего предпринимательств</w:t>
      </w:r>
      <w:r w:rsidR="00D61D76" w:rsidRPr="006E5FA1">
        <w:rPr>
          <w:b/>
          <w:szCs w:val="28"/>
        </w:rPr>
        <w:t>а в Краснодарском крае на 2014 −</w:t>
      </w:r>
      <w:r w:rsidRPr="006E5FA1">
        <w:rPr>
          <w:b/>
          <w:szCs w:val="28"/>
        </w:rPr>
        <w:t xml:space="preserve"> 2018 годы» (далее </w:t>
      </w:r>
      <w:r w:rsidR="00D61D76" w:rsidRPr="006E5FA1">
        <w:rPr>
          <w:b/>
          <w:szCs w:val="28"/>
        </w:rPr>
        <w:t>−</w:t>
      </w:r>
      <w:r w:rsidRPr="006E5FA1">
        <w:rPr>
          <w:b/>
          <w:szCs w:val="28"/>
        </w:rPr>
        <w:t xml:space="preserve"> подпрограмма</w:t>
      </w:r>
      <w:r w:rsidR="00D61D76" w:rsidRPr="006E5FA1">
        <w:rPr>
          <w:b/>
          <w:szCs w:val="28"/>
        </w:rPr>
        <w:t xml:space="preserve"> поддержки предпринимательства</w:t>
      </w:r>
      <w:r w:rsidRPr="006E5FA1">
        <w:rPr>
          <w:b/>
          <w:szCs w:val="28"/>
        </w:rPr>
        <w:t>).</w:t>
      </w:r>
    </w:p>
    <w:p w:rsidR="007D32D6" w:rsidRPr="006E5FA1" w:rsidRDefault="00D61D76" w:rsidP="00D61D76">
      <w:pPr>
        <w:autoSpaceDE w:val="0"/>
        <w:autoSpaceDN w:val="0"/>
        <w:adjustRightInd w:val="0"/>
        <w:jc w:val="both"/>
        <w:rPr>
          <w:szCs w:val="28"/>
        </w:rPr>
      </w:pPr>
      <w:r w:rsidRPr="006E5FA1">
        <w:rPr>
          <w:szCs w:val="28"/>
        </w:rPr>
        <w:lastRenderedPageBreak/>
        <w:tab/>
        <w:t>Координатор −</w:t>
      </w:r>
      <w:r w:rsidR="007D32D6" w:rsidRPr="006E5FA1">
        <w:rPr>
          <w:szCs w:val="28"/>
        </w:rPr>
        <w:t xml:space="preserve"> министерство стратегического развития, инвестиций и внешнеэкономической деятельности Краснодарского края.</w:t>
      </w:r>
    </w:p>
    <w:p w:rsidR="007D32D6" w:rsidRPr="006E5FA1" w:rsidRDefault="007D32D6" w:rsidP="00D61D76">
      <w:pPr>
        <w:autoSpaceDE w:val="0"/>
        <w:autoSpaceDN w:val="0"/>
        <w:adjustRightInd w:val="0"/>
        <w:jc w:val="both"/>
        <w:rPr>
          <w:szCs w:val="28"/>
        </w:rPr>
      </w:pPr>
      <w:r w:rsidRPr="006E5FA1">
        <w:rPr>
          <w:szCs w:val="28"/>
        </w:rPr>
        <w:tab/>
        <w:t>Ресурсное обеспечение подпрограммы:</w:t>
      </w:r>
    </w:p>
    <w:p w:rsidR="00851D0C" w:rsidRPr="006E5FA1" w:rsidRDefault="007D32D6" w:rsidP="00D61D76">
      <w:pPr>
        <w:autoSpaceDE w:val="0"/>
        <w:autoSpaceDN w:val="0"/>
        <w:adjustRightInd w:val="0"/>
        <w:jc w:val="both"/>
        <w:rPr>
          <w:szCs w:val="28"/>
        </w:rPr>
      </w:pPr>
      <w:r w:rsidRPr="006E5FA1">
        <w:rPr>
          <w:szCs w:val="28"/>
        </w:rPr>
        <w:tab/>
      </w:r>
      <w:r w:rsidR="00D61D76" w:rsidRPr="006E5FA1">
        <w:rPr>
          <w:szCs w:val="28"/>
        </w:rPr>
        <w:t>о</w:t>
      </w:r>
      <w:r w:rsidR="00851D0C" w:rsidRPr="006E5FA1">
        <w:rPr>
          <w:szCs w:val="28"/>
        </w:rPr>
        <w:t>бъем финансирования в 2014 году за счет средств краевого бюджета пре</w:t>
      </w:r>
      <w:r w:rsidR="00D61D76" w:rsidRPr="006E5FA1">
        <w:rPr>
          <w:szCs w:val="28"/>
        </w:rPr>
        <w:t>дусмотрен в размере 205</w:t>
      </w:r>
      <w:r w:rsidR="00851D0C" w:rsidRPr="006E5FA1">
        <w:rPr>
          <w:szCs w:val="28"/>
        </w:rPr>
        <w:t>980,9 тыс. рублей, проф</w:t>
      </w:r>
      <w:r w:rsidR="00D61D76" w:rsidRPr="006E5FA1">
        <w:rPr>
          <w:szCs w:val="28"/>
        </w:rPr>
        <w:t>инансировано         200</w:t>
      </w:r>
      <w:r w:rsidR="00851D0C" w:rsidRPr="006E5FA1">
        <w:rPr>
          <w:szCs w:val="28"/>
        </w:rPr>
        <w:t>476,44 тыс.руб</w:t>
      </w:r>
      <w:r w:rsidR="00D61D76" w:rsidRPr="006E5FA1">
        <w:rPr>
          <w:szCs w:val="28"/>
        </w:rPr>
        <w:t>лей, освоено в 2014 году 200376,44 тыс.рублей;</w:t>
      </w:r>
    </w:p>
    <w:p w:rsidR="00F178DC" w:rsidRPr="006E5FA1" w:rsidRDefault="00D61D76" w:rsidP="00D61D76">
      <w:pPr>
        <w:autoSpaceDE w:val="0"/>
        <w:autoSpaceDN w:val="0"/>
        <w:adjustRightInd w:val="0"/>
        <w:ind w:firstLine="708"/>
        <w:jc w:val="both"/>
        <w:rPr>
          <w:szCs w:val="28"/>
        </w:rPr>
      </w:pPr>
      <w:r w:rsidRPr="006E5FA1">
        <w:rPr>
          <w:szCs w:val="28"/>
        </w:rPr>
        <w:t>о</w:t>
      </w:r>
      <w:r w:rsidR="00851D0C" w:rsidRPr="006E5FA1">
        <w:rPr>
          <w:szCs w:val="28"/>
        </w:rPr>
        <w:t>бъем финансирования в 2014 году за счет средств федерального бюдж</w:t>
      </w:r>
      <w:r w:rsidR="00851D0C" w:rsidRPr="006E5FA1">
        <w:rPr>
          <w:szCs w:val="28"/>
        </w:rPr>
        <w:t>е</w:t>
      </w:r>
      <w:r w:rsidRPr="006E5FA1">
        <w:rPr>
          <w:szCs w:val="28"/>
        </w:rPr>
        <w:t>та предусмотрен в размере 172000,00 тыс.рублей</w:t>
      </w:r>
      <w:r w:rsidR="00851D0C" w:rsidRPr="006E5FA1">
        <w:rPr>
          <w:szCs w:val="28"/>
        </w:rPr>
        <w:t>, профи</w:t>
      </w:r>
      <w:r w:rsidRPr="006E5FA1">
        <w:rPr>
          <w:szCs w:val="28"/>
        </w:rPr>
        <w:t xml:space="preserve">нансировано      167347,7 </w:t>
      </w:r>
      <w:r w:rsidR="005A3EDF" w:rsidRPr="006E5FA1">
        <w:rPr>
          <w:szCs w:val="28"/>
        </w:rPr>
        <w:t>тыс.руб</w:t>
      </w:r>
      <w:r w:rsidRPr="006E5FA1">
        <w:rPr>
          <w:szCs w:val="28"/>
        </w:rPr>
        <w:t>лей</w:t>
      </w:r>
      <w:r w:rsidR="005A3EDF" w:rsidRPr="006E5FA1">
        <w:rPr>
          <w:szCs w:val="28"/>
        </w:rPr>
        <w:t>.</w:t>
      </w:r>
    </w:p>
    <w:p w:rsidR="003E1E0B" w:rsidRPr="006E5FA1" w:rsidRDefault="003E1E0B" w:rsidP="00D61D76">
      <w:pPr>
        <w:autoSpaceDE w:val="0"/>
        <w:autoSpaceDN w:val="0"/>
        <w:adjustRightInd w:val="0"/>
        <w:ind w:firstLine="708"/>
        <w:jc w:val="both"/>
        <w:rPr>
          <w:szCs w:val="28"/>
        </w:rPr>
      </w:pPr>
      <w:r w:rsidRPr="006E5FA1">
        <w:rPr>
          <w:szCs w:val="28"/>
        </w:rPr>
        <w:t xml:space="preserve">Подпрограмма </w:t>
      </w:r>
      <w:r w:rsidR="00D61D76" w:rsidRPr="006E5FA1">
        <w:rPr>
          <w:szCs w:val="28"/>
        </w:rPr>
        <w:t xml:space="preserve">поддержки предпринимательства </w:t>
      </w:r>
      <w:r w:rsidRPr="006E5FA1">
        <w:rPr>
          <w:szCs w:val="28"/>
        </w:rPr>
        <w:t>включает следующие мероприятия:</w:t>
      </w:r>
    </w:p>
    <w:p w:rsidR="00855A6C" w:rsidRPr="006E5FA1" w:rsidRDefault="00855A6C" w:rsidP="00D61D76">
      <w:pPr>
        <w:autoSpaceDE w:val="0"/>
        <w:autoSpaceDN w:val="0"/>
        <w:adjustRightInd w:val="0"/>
        <w:jc w:val="both"/>
        <w:rPr>
          <w:szCs w:val="28"/>
        </w:rPr>
      </w:pPr>
      <w:r w:rsidRPr="006E5FA1">
        <w:rPr>
          <w:szCs w:val="28"/>
        </w:rPr>
        <w:tab/>
      </w:r>
      <w:r w:rsidR="00D61D76" w:rsidRPr="006E5FA1">
        <w:rPr>
          <w:szCs w:val="28"/>
        </w:rPr>
        <w:t>1)</w:t>
      </w:r>
      <w:r w:rsidR="0086000B" w:rsidRPr="006E5FA1">
        <w:rPr>
          <w:szCs w:val="28"/>
        </w:rPr>
        <w:t xml:space="preserve"> </w:t>
      </w:r>
      <w:r w:rsidRPr="006E5FA1">
        <w:rPr>
          <w:szCs w:val="28"/>
        </w:rPr>
        <w:t xml:space="preserve">«Субсидирование части затрат по лизинговым платежам, понесенным субъектами малого </w:t>
      </w:r>
      <w:r w:rsidR="003E1E0B" w:rsidRPr="006E5FA1">
        <w:rPr>
          <w:szCs w:val="28"/>
        </w:rPr>
        <w:t>и среднего предпринимательства».</w:t>
      </w:r>
    </w:p>
    <w:p w:rsidR="00855A6C" w:rsidRPr="006E5FA1" w:rsidRDefault="00D61D76" w:rsidP="00D61D76">
      <w:pPr>
        <w:autoSpaceDE w:val="0"/>
        <w:autoSpaceDN w:val="0"/>
        <w:adjustRightInd w:val="0"/>
        <w:jc w:val="both"/>
        <w:rPr>
          <w:szCs w:val="28"/>
        </w:rPr>
      </w:pPr>
      <w:r w:rsidRPr="006E5FA1">
        <w:rPr>
          <w:szCs w:val="28"/>
        </w:rPr>
        <w:tab/>
        <w:t>Цель мероприятия: возмещение</w:t>
      </w:r>
      <w:r w:rsidR="00855A6C" w:rsidRPr="006E5FA1">
        <w:rPr>
          <w:szCs w:val="28"/>
        </w:rPr>
        <w:t xml:space="preserve"> части затрат субъектов малого и среднего предпринимательства (юридических лиц, индивидуальных предпринимателей), зарегистрированных в установленном порядке на территории Краснодарского края, по лизинговым платежам по договорам финансовой аренды (лизинга), действующим в финансовом году, в котором выплачиваются субсидии, на пр</w:t>
      </w:r>
      <w:r w:rsidR="00855A6C" w:rsidRPr="006E5FA1">
        <w:rPr>
          <w:szCs w:val="28"/>
        </w:rPr>
        <w:t>и</w:t>
      </w:r>
      <w:r w:rsidR="00855A6C" w:rsidRPr="006E5FA1">
        <w:rPr>
          <w:szCs w:val="28"/>
        </w:rPr>
        <w:t>обретение основных средств для предпринимательской деятельности.</w:t>
      </w:r>
    </w:p>
    <w:p w:rsidR="00855A6C" w:rsidRPr="006E5FA1" w:rsidRDefault="00855A6C" w:rsidP="00D61D76">
      <w:pPr>
        <w:autoSpaceDE w:val="0"/>
        <w:autoSpaceDN w:val="0"/>
        <w:adjustRightInd w:val="0"/>
        <w:ind w:firstLine="540"/>
        <w:jc w:val="both"/>
        <w:rPr>
          <w:szCs w:val="28"/>
        </w:rPr>
      </w:pPr>
      <w:r w:rsidRPr="006E5FA1">
        <w:rPr>
          <w:szCs w:val="28"/>
        </w:rPr>
        <w:tab/>
        <w:t>Субсидия предоставляется в размере двух третьих фактических затрат по уплате лизинговых платежей (за исключением части лизинговых платежей на покрытие дохода лизингодателя), но не более произведения двух третьих ста</w:t>
      </w:r>
      <w:r w:rsidRPr="006E5FA1">
        <w:rPr>
          <w:szCs w:val="28"/>
        </w:rPr>
        <w:t>в</w:t>
      </w:r>
      <w:r w:rsidRPr="006E5FA1">
        <w:rPr>
          <w:szCs w:val="28"/>
        </w:rPr>
        <w:t>ки рефинансирования Центрального банка Российской Федерации, действ</w:t>
      </w:r>
      <w:r w:rsidRPr="006E5FA1">
        <w:rPr>
          <w:szCs w:val="28"/>
        </w:rPr>
        <w:t>о</w:t>
      </w:r>
      <w:r w:rsidRPr="006E5FA1">
        <w:rPr>
          <w:szCs w:val="28"/>
        </w:rPr>
        <w:t>вавшей на день уплаты каждого лизингового платежа, на остаточный платеж по договору финансовой аренды (лизинга) и на количество дней между двумя л</w:t>
      </w:r>
      <w:r w:rsidRPr="006E5FA1">
        <w:rPr>
          <w:szCs w:val="28"/>
        </w:rPr>
        <w:t>и</w:t>
      </w:r>
      <w:r w:rsidRPr="006E5FA1">
        <w:rPr>
          <w:szCs w:val="28"/>
        </w:rPr>
        <w:t>зинговыми платежами в расчетном периоде, которое делится на количество дней в году и умножается на 100 процентов.</w:t>
      </w:r>
    </w:p>
    <w:p w:rsidR="00855A6C" w:rsidRPr="006E5FA1" w:rsidRDefault="00855A6C" w:rsidP="00D61D76">
      <w:pPr>
        <w:autoSpaceDE w:val="0"/>
        <w:autoSpaceDN w:val="0"/>
        <w:adjustRightInd w:val="0"/>
        <w:ind w:firstLine="540"/>
        <w:jc w:val="both"/>
        <w:rPr>
          <w:szCs w:val="28"/>
        </w:rPr>
      </w:pPr>
      <w:r w:rsidRPr="006E5FA1">
        <w:rPr>
          <w:szCs w:val="28"/>
        </w:rPr>
        <w:tab/>
        <w:t>На реализацию мероприятия планировалис</w:t>
      </w:r>
      <w:r w:rsidR="00D61D76" w:rsidRPr="006E5FA1">
        <w:rPr>
          <w:szCs w:val="28"/>
        </w:rPr>
        <w:t>ь к выплате средства в сумме 11</w:t>
      </w:r>
      <w:r w:rsidRPr="006E5FA1">
        <w:rPr>
          <w:szCs w:val="28"/>
        </w:rPr>
        <w:t>000 тыс. рублей, из них:</w:t>
      </w:r>
    </w:p>
    <w:p w:rsidR="00855A6C" w:rsidRPr="006E5FA1" w:rsidRDefault="00D61D76" w:rsidP="00D61D76">
      <w:pPr>
        <w:jc w:val="both"/>
        <w:rPr>
          <w:szCs w:val="28"/>
        </w:rPr>
      </w:pPr>
      <w:r w:rsidRPr="006E5FA1">
        <w:rPr>
          <w:szCs w:val="28"/>
        </w:rPr>
        <w:tab/>
        <w:t>2</w:t>
      </w:r>
      <w:r w:rsidR="00855A6C" w:rsidRPr="006E5FA1">
        <w:rPr>
          <w:szCs w:val="28"/>
        </w:rPr>
        <w:t>200 тыс. рублей – за счет средств краевого бюджета;</w:t>
      </w:r>
    </w:p>
    <w:p w:rsidR="00855A6C" w:rsidRPr="006E5FA1" w:rsidRDefault="00D61D76" w:rsidP="00D61D76">
      <w:pPr>
        <w:jc w:val="both"/>
        <w:rPr>
          <w:szCs w:val="28"/>
        </w:rPr>
      </w:pPr>
      <w:r w:rsidRPr="006E5FA1">
        <w:rPr>
          <w:szCs w:val="28"/>
        </w:rPr>
        <w:tab/>
        <w:t>8</w:t>
      </w:r>
      <w:r w:rsidR="00855A6C" w:rsidRPr="006E5FA1">
        <w:rPr>
          <w:szCs w:val="28"/>
        </w:rPr>
        <w:t>800 тыс. рублей – за счет средств федерального бюджета.</w:t>
      </w:r>
    </w:p>
    <w:p w:rsidR="00855A6C" w:rsidRPr="006E5FA1" w:rsidRDefault="00855A6C" w:rsidP="00D61D76">
      <w:pPr>
        <w:jc w:val="both"/>
        <w:rPr>
          <w:szCs w:val="28"/>
        </w:rPr>
      </w:pPr>
      <w:r w:rsidRPr="006E5FA1">
        <w:rPr>
          <w:szCs w:val="28"/>
        </w:rPr>
        <w:tab/>
        <w:t>Кра</w:t>
      </w:r>
      <w:r w:rsidR="00D61D76" w:rsidRPr="006E5FA1">
        <w:rPr>
          <w:szCs w:val="28"/>
        </w:rPr>
        <w:t>евые средства освоены в сумме 2</w:t>
      </w:r>
      <w:r w:rsidRPr="006E5FA1">
        <w:rPr>
          <w:szCs w:val="28"/>
        </w:rPr>
        <w:t>200 тыс. рублей.</w:t>
      </w:r>
    </w:p>
    <w:p w:rsidR="00855A6C" w:rsidRPr="006E5FA1" w:rsidRDefault="00855A6C" w:rsidP="00D61D76">
      <w:pPr>
        <w:jc w:val="both"/>
        <w:rPr>
          <w:szCs w:val="28"/>
        </w:rPr>
      </w:pPr>
      <w:r w:rsidRPr="006E5FA1">
        <w:rPr>
          <w:szCs w:val="28"/>
        </w:rPr>
        <w:tab/>
        <w:t>Федерал</w:t>
      </w:r>
      <w:r w:rsidR="00D61D76" w:rsidRPr="006E5FA1">
        <w:rPr>
          <w:szCs w:val="28"/>
        </w:rPr>
        <w:t>ьные средства освоены в сумме 6</w:t>
      </w:r>
      <w:r w:rsidRPr="006E5FA1">
        <w:rPr>
          <w:szCs w:val="28"/>
        </w:rPr>
        <w:t>866,77 тыс. рублей.</w:t>
      </w:r>
    </w:p>
    <w:p w:rsidR="00855A6C" w:rsidRPr="006E5FA1" w:rsidRDefault="00855A6C" w:rsidP="00D61D76">
      <w:pPr>
        <w:jc w:val="both"/>
        <w:rPr>
          <w:szCs w:val="28"/>
        </w:rPr>
      </w:pPr>
      <w:r w:rsidRPr="006E5FA1">
        <w:rPr>
          <w:szCs w:val="28"/>
        </w:rPr>
        <w:tab/>
        <w:t>Субсидии выплачены 46 субъектам малого и среднего предпринимател</w:t>
      </w:r>
      <w:r w:rsidRPr="006E5FA1">
        <w:rPr>
          <w:szCs w:val="28"/>
        </w:rPr>
        <w:t>ь</w:t>
      </w:r>
      <w:r w:rsidRPr="006E5FA1">
        <w:rPr>
          <w:szCs w:val="28"/>
        </w:rPr>
        <w:t>ства. Целевые показатели по данному мероприятию достигнуты в полном об</w:t>
      </w:r>
      <w:r w:rsidRPr="006E5FA1">
        <w:rPr>
          <w:szCs w:val="28"/>
        </w:rPr>
        <w:t>ъ</w:t>
      </w:r>
      <w:r w:rsidRPr="006E5FA1">
        <w:rPr>
          <w:szCs w:val="28"/>
        </w:rPr>
        <w:t>еме.</w:t>
      </w:r>
    </w:p>
    <w:p w:rsidR="00855A6C" w:rsidRPr="006E5FA1" w:rsidRDefault="00855A6C" w:rsidP="00D61D76">
      <w:pPr>
        <w:jc w:val="both"/>
        <w:rPr>
          <w:szCs w:val="28"/>
        </w:rPr>
      </w:pPr>
      <w:r w:rsidRPr="006E5FA1">
        <w:rPr>
          <w:szCs w:val="28"/>
        </w:rPr>
        <w:tab/>
      </w:r>
      <w:r w:rsidR="0086000B" w:rsidRPr="006E5FA1">
        <w:rPr>
          <w:szCs w:val="28"/>
        </w:rPr>
        <w:t>2)</w:t>
      </w:r>
      <w:r w:rsidRPr="006E5FA1">
        <w:rPr>
          <w:szCs w:val="28"/>
        </w:rPr>
        <w:t xml:space="preserve"> «Субсидирование части затрат на уплату первого взноса при заключ</w:t>
      </w:r>
      <w:r w:rsidRPr="006E5FA1">
        <w:rPr>
          <w:szCs w:val="28"/>
        </w:rPr>
        <w:t>е</w:t>
      </w:r>
      <w:r w:rsidRPr="006E5FA1">
        <w:rPr>
          <w:szCs w:val="28"/>
        </w:rPr>
        <w:t xml:space="preserve">нии договора финансовой аренды (лизинга), понесенных субъектами малого </w:t>
      </w:r>
      <w:r w:rsidR="003E1E0B" w:rsidRPr="006E5FA1">
        <w:rPr>
          <w:szCs w:val="28"/>
        </w:rPr>
        <w:t>и среднего предпринимательства».</w:t>
      </w:r>
    </w:p>
    <w:p w:rsidR="00855A6C" w:rsidRPr="006E5FA1" w:rsidRDefault="00855A6C" w:rsidP="00D61D76">
      <w:pPr>
        <w:autoSpaceDE w:val="0"/>
        <w:autoSpaceDN w:val="0"/>
        <w:adjustRightInd w:val="0"/>
        <w:ind w:firstLine="540"/>
        <w:jc w:val="both"/>
        <w:rPr>
          <w:bCs/>
          <w:szCs w:val="28"/>
        </w:rPr>
      </w:pPr>
      <w:r w:rsidRPr="006E5FA1">
        <w:rPr>
          <w:szCs w:val="28"/>
        </w:rPr>
        <w:tab/>
        <w:t>Цель мероприятия:</w:t>
      </w:r>
      <w:r w:rsidR="00D61D76" w:rsidRPr="006E5FA1">
        <w:rPr>
          <w:bCs/>
          <w:szCs w:val="28"/>
        </w:rPr>
        <w:t xml:space="preserve"> возмещение</w:t>
      </w:r>
      <w:r w:rsidRPr="006E5FA1">
        <w:rPr>
          <w:bCs/>
          <w:szCs w:val="28"/>
        </w:rPr>
        <w:t xml:space="preserve"> части затрат на уплату первого взноса при заключении договора финансовой аренды (лизинга), понесенных субъект</w:t>
      </w:r>
      <w:r w:rsidRPr="006E5FA1">
        <w:rPr>
          <w:bCs/>
          <w:szCs w:val="28"/>
        </w:rPr>
        <w:t>а</w:t>
      </w:r>
      <w:r w:rsidRPr="006E5FA1">
        <w:rPr>
          <w:bCs/>
          <w:szCs w:val="28"/>
        </w:rPr>
        <w:t>ми малого и среднего предпринимательства (юридическими лицами, индивид</w:t>
      </w:r>
      <w:r w:rsidRPr="006E5FA1">
        <w:rPr>
          <w:bCs/>
          <w:szCs w:val="28"/>
        </w:rPr>
        <w:t>у</w:t>
      </w:r>
      <w:r w:rsidRPr="006E5FA1">
        <w:rPr>
          <w:bCs/>
          <w:szCs w:val="28"/>
        </w:rPr>
        <w:t>альными предпринимателями), зарегистрированными в установленном порядке на территории Краснодарского края.</w:t>
      </w:r>
    </w:p>
    <w:p w:rsidR="00855A6C" w:rsidRPr="006E5FA1" w:rsidRDefault="00855A6C" w:rsidP="00D61D76">
      <w:pPr>
        <w:autoSpaceDE w:val="0"/>
        <w:autoSpaceDN w:val="0"/>
        <w:adjustRightInd w:val="0"/>
        <w:ind w:firstLine="540"/>
        <w:jc w:val="both"/>
        <w:rPr>
          <w:bCs/>
          <w:szCs w:val="28"/>
        </w:rPr>
      </w:pPr>
      <w:r w:rsidRPr="006E5FA1">
        <w:rPr>
          <w:szCs w:val="28"/>
        </w:rPr>
        <w:lastRenderedPageBreak/>
        <w:tab/>
      </w:r>
      <w:r w:rsidRPr="006E5FA1">
        <w:rPr>
          <w:bCs/>
          <w:szCs w:val="28"/>
        </w:rPr>
        <w:t>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w:t>
      </w:r>
      <w:r w:rsidRPr="006E5FA1">
        <w:rPr>
          <w:bCs/>
          <w:szCs w:val="28"/>
        </w:rPr>
        <w:t>д</w:t>
      </w:r>
      <w:r w:rsidRPr="006E5FA1">
        <w:rPr>
          <w:bCs/>
          <w:szCs w:val="28"/>
        </w:rPr>
        <w:t>принимательства в соответствии с договором финансовой аренды (лизинга).</w:t>
      </w:r>
    </w:p>
    <w:p w:rsidR="00855A6C" w:rsidRPr="006E5FA1" w:rsidRDefault="00855A6C" w:rsidP="00D61D76">
      <w:pPr>
        <w:autoSpaceDE w:val="0"/>
        <w:autoSpaceDN w:val="0"/>
        <w:adjustRightInd w:val="0"/>
        <w:ind w:firstLine="540"/>
        <w:jc w:val="both"/>
        <w:rPr>
          <w:szCs w:val="28"/>
        </w:rPr>
      </w:pPr>
      <w:r w:rsidRPr="006E5FA1">
        <w:rPr>
          <w:bCs/>
          <w:szCs w:val="28"/>
        </w:rPr>
        <w:tab/>
      </w:r>
      <w:r w:rsidRPr="006E5FA1">
        <w:rPr>
          <w:szCs w:val="28"/>
        </w:rPr>
        <w:t>На реализацию мероприятия планировались</w:t>
      </w:r>
      <w:r w:rsidR="00CE7145" w:rsidRPr="006E5FA1">
        <w:rPr>
          <w:szCs w:val="28"/>
        </w:rPr>
        <w:t xml:space="preserve"> к выплате средства в сумме 146</w:t>
      </w:r>
      <w:r w:rsidRPr="006E5FA1">
        <w:rPr>
          <w:szCs w:val="28"/>
        </w:rPr>
        <w:t>000 тыс. рублей, из них:</w:t>
      </w:r>
    </w:p>
    <w:p w:rsidR="00855A6C" w:rsidRPr="006E5FA1" w:rsidRDefault="00CE7145" w:rsidP="00D61D76">
      <w:pPr>
        <w:jc w:val="both"/>
        <w:rPr>
          <w:szCs w:val="28"/>
        </w:rPr>
      </w:pPr>
      <w:r w:rsidRPr="006E5FA1">
        <w:rPr>
          <w:szCs w:val="28"/>
        </w:rPr>
        <w:tab/>
        <w:t>29</w:t>
      </w:r>
      <w:r w:rsidR="00855A6C" w:rsidRPr="006E5FA1">
        <w:rPr>
          <w:szCs w:val="28"/>
        </w:rPr>
        <w:t>200 тыс. рублей – за счет средств краевого бюджета;</w:t>
      </w:r>
    </w:p>
    <w:p w:rsidR="00855A6C" w:rsidRPr="006E5FA1" w:rsidRDefault="00CE7145" w:rsidP="00D61D76">
      <w:pPr>
        <w:jc w:val="both"/>
        <w:rPr>
          <w:szCs w:val="28"/>
        </w:rPr>
      </w:pPr>
      <w:r w:rsidRPr="006E5FA1">
        <w:rPr>
          <w:szCs w:val="28"/>
        </w:rPr>
        <w:tab/>
        <w:t>116</w:t>
      </w:r>
      <w:r w:rsidR="00855A6C" w:rsidRPr="006E5FA1">
        <w:rPr>
          <w:szCs w:val="28"/>
        </w:rPr>
        <w:t>800 тыс. рублей – за счет средств федерального бюджета.</w:t>
      </w:r>
    </w:p>
    <w:p w:rsidR="00855A6C" w:rsidRPr="006E5FA1" w:rsidRDefault="00855A6C" w:rsidP="00D61D76">
      <w:pPr>
        <w:jc w:val="both"/>
        <w:rPr>
          <w:szCs w:val="28"/>
        </w:rPr>
      </w:pPr>
      <w:r w:rsidRPr="006E5FA1">
        <w:rPr>
          <w:szCs w:val="28"/>
        </w:rPr>
        <w:tab/>
        <w:t>Крае</w:t>
      </w:r>
      <w:r w:rsidR="00CE7145" w:rsidRPr="006E5FA1">
        <w:rPr>
          <w:szCs w:val="28"/>
        </w:rPr>
        <w:t>вые средства освоены в сумме 29</w:t>
      </w:r>
      <w:r w:rsidRPr="006E5FA1">
        <w:rPr>
          <w:szCs w:val="28"/>
        </w:rPr>
        <w:t>200 тыс. рублей.</w:t>
      </w:r>
    </w:p>
    <w:p w:rsidR="00855A6C" w:rsidRPr="006E5FA1" w:rsidRDefault="00855A6C" w:rsidP="00D61D76">
      <w:pPr>
        <w:jc w:val="both"/>
        <w:rPr>
          <w:szCs w:val="28"/>
        </w:rPr>
      </w:pPr>
      <w:r w:rsidRPr="006E5FA1">
        <w:rPr>
          <w:szCs w:val="28"/>
        </w:rPr>
        <w:tab/>
        <w:t>Федеральн</w:t>
      </w:r>
      <w:r w:rsidR="00CE7145" w:rsidRPr="006E5FA1">
        <w:rPr>
          <w:szCs w:val="28"/>
        </w:rPr>
        <w:t>ые средства освоены в сумме 116</w:t>
      </w:r>
      <w:r w:rsidRPr="006E5FA1">
        <w:rPr>
          <w:szCs w:val="28"/>
        </w:rPr>
        <w:t>480,95 тыс. рублей.</w:t>
      </w:r>
    </w:p>
    <w:p w:rsidR="00855A6C" w:rsidRPr="006E5FA1" w:rsidRDefault="00855A6C" w:rsidP="00D61D76">
      <w:pPr>
        <w:autoSpaceDE w:val="0"/>
        <w:autoSpaceDN w:val="0"/>
        <w:adjustRightInd w:val="0"/>
        <w:ind w:firstLine="540"/>
        <w:jc w:val="both"/>
        <w:rPr>
          <w:szCs w:val="28"/>
        </w:rPr>
      </w:pPr>
      <w:r w:rsidRPr="006E5FA1">
        <w:rPr>
          <w:szCs w:val="28"/>
        </w:rPr>
        <w:tab/>
        <w:t xml:space="preserve">Субсидии выплачены 194 субъектам </w:t>
      </w:r>
      <w:r w:rsidR="00CE7145" w:rsidRPr="006E5FA1">
        <w:rPr>
          <w:szCs w:val="28"/>
        </w:rPr>
        <w:t>малого и среднего предприним</w:t>
      </w:r>
      <w:r w:rsidR="00CE7145" w:rsidRPr="006E5FA1">
        <w:rPr>
          <w:szCs w:val="28"/>
        </w:rPr>
        <w:t>а</w:t>
      </w:r>
      <w:r w:rsidR="00CE7145" w:rsidRPr="006E5FA1">
        <w:rPr>
          <w:szCs w:val="28"/>
        </w:rPr>
        <w:t>тельства</w:t>
      </w:r>
      <w:r w:rsidRPr="006E5FA1">
        <w:rPr>
          <w:szCs w:val="28"/>
        </w:rPr>
        <w:t>.</w:t>
      </w:r>
    </w:p>
    <w:p w:rsidR="00855A6C" w:rsidRPr="006E5FA1" w:rsidRDefault="00855A6C" w:rsidP="00D61D76">
      <w:pPr>
        <w:autoSpaceDE w:val="0"/>
        <w:autoSpaceDN w:val="0"/>
        <w:adjustRightInd w:val="0"/>
        <w:ind w:firstLine="540"/>
        <w:jc w:val="both"/>
        <w:rPr>
          <w:szCs w:val="28"/>
        </w:rPr>
      </w:pPr>
      <w:r w:rsidRPr="006E5FA1">
        <w:rPr>
          <w:szCs w:val="28"/>
        </w:rPr>
        <w:tab/>
        <w:t>Целевые показатели по данному мероприятию достигнуты в полном об</w:t>
      </w:r>
      <w:r w:rsidRPr="006E5FA1">
        <w:rPr>
          <w:szCs w:val="28"/>
        </w:rPr>
        <w:t>ъ</w:t>
      </w:r>
      <w:r w:rsidRPr="006E5FA1">
        <w:rPr>
          <w:szCs w:val="28"/>
        </w:rPr>
        <w:t>еме.</w:t>
      </w:r>
    </w:p>
    <w:p w:rsidR="00855A6C" w:rsidRPr="006E5FA1" w:rsidRDefault="00855A6C" w:rsidP="00D61D76">
      <w:pPr>
        <w:jc w:val="both"/>
        <w:rPr>
          <w:szCs w:val="28"/>
        </w:rPr>
      </w:pPr>
      <w:r w:rsidRPr="006E5FA1">
        <w:rPr>
          <w:szCs w:val="28"/>
        </w:rPr>
        <w:tab/>
      </w:r>
      <w:r w:rsidR="0086000B" w:rsidRPr="006E5FA1">
        <w:rPr>
          <w:szCs w:val="28"/>
        </w:rPr>
        <w:t xml:space="preserve">3) </w:t>
      </w:r>
      <w:r w:rsidRPr="006E5FA1">
        <w:rPr>
          <w:szCs w:val="28"/>
        </w:rPr>
        <w:t>«Субсидирование части затрат действующих инновационных комп</w:t>
      </w:r>
      <w:r w:rsidRPr="006E5FA1">
        <w:rPr>
          <w:szCs w:val="28"/>
        </w:rPr>
        <w:t>а</w:t>
      </w:r>
      <w:r w:rsidR="00D55E26" w:rsidRPr="006E5FA1">
        <w:rPr>
          <w:szCs w:val="28"/>
        </w:rPr>
        <w:t>ний −</w:t>
      </w:r>
      <w:r w:rsidRPr="006E5FA1">
        <w:rPr>
          <w:szCs w:val="28"/>
        </w:rPr>
        <w:t xml:space="preserve"> субъектов малого и среднего предпринимательства, понесенных в связи с производством (реализацией) товаров, выпо</w:t>
      </w:r>
      <w:r w:rsidR="003E1E0B" w:rsidRPr="006E5FA1">
        <w:rPr>
          <w:szCs w:val="28"/>
        </w:rPr>
        <w:t>лнением работ, оказанием услуг».</w:t>
      </w:r>
    </w:p>
    <w:p w:rsidR="00855A6C" w:rsidRPr="006E5FA1" w:rsidRDefault="00855A6C" w:rsidP="00D61D76">
      <w:pPr>
        <w:jc w:val="both"/>
        <w:rPr>
          <w:szCs w:val="28"/>
        </w:rPr>
      </w:pPr>
      <w:r w:rsidRPr="006E5FA1">
        <w:rPr>
          <w:szCs w:val="28"/>
        </w:rPr>
        <w:tab/>
      </w:r>
      <w:r w:rsidRPr="006E5FA1">
        <w:rPr>
          <w:szCs w:val="24"/>
        </w:rPr>
        <w:t>Финансирование мероприятия на 2014 год не предусмотрено.</w:t>
      </w:r>
    </w:p>
    <w:p w:rsidR="00855A6C" w:rsidRPr="006E5FA1" w:rsidRDefault="0086000B" w:rsidP="00D61D76">
      <w:pPr>
        <w:pStyle w:val="a3"/>
      </w:pPr>
      <w:r w:rsidRPr="006E5FA1">
        <w:t xml:space="preserve">4) </w:t>
      </w:r>
      <w:r w:rsidR="00855A6C" w:rsidRPr="006E5FA1">
        <w:t>«Предоставление субсидий некоммерческой организации «Гаранти</w:t>
      </w:r>
      <w:r w:rsidR="00855A6C" w:rsidRPr="006E5FA1">
        <w:t>й</w:t>
      </w:r>
      <w:r w:rsidR="00855A6C" w:rsidRPr="006E5FA1">
        <w:t>ный фонд поддержки субъектов малого предпринимательства Краснодарского края» на обеспечение деятельности центра</w:t>
      </w:r>
      <w:r w:rsidR="003E1E0B" w:rsidRPr="006E5FA1">
        <w:t xml:space="preserve"> поддержки предпринимательства».</w:t>
      </w:r>
    </w:p>
    <w:p w:rsidR="00855A6C" w:rsidRPr="006E5FA1" w:rsidRDefault="00855A6C" w:rsidP="00D61D76">
      <w:pPr>
        <w:pStyle w:val="a3"/>
      </w:pPr>
      <w:r w:rsidRPr="006E5FA1">
        <w:t>В соответствии с подпрограммой некоммерческой организации «Гара</w:t>
      </w:r>
      <w:r w:rsidRPr="006E5FA1">
        <w:t>н</w:t>
      </w:r>
      <w:r w:rsidRPr="006E5FA1">
        <w:t>тийный фонд поддержки субъектов малого предпринимательства Краснода</w:t>
      </w:r>
      <w:r w:rsidRPr="006E5FA1">
        <w:t>р</w:t>
      </w:r>
      <w:r w:rsidRPr="006E5FA1">
        <w:t>ского края» (далее – Фонд) в декабр</w:t>
      </w:r>
      <w:r w:rsidR="003C7FF4" w:rsidRPr="006E5FA1">
        <w:t>е 2014 года была</w:t>
      </w:r>
      <w:r w:rsidRPr="006E5FA1">
        <w:t xml:space="preserve"> предоставлен</w:t>
      </w:r>
      <w:r w:rsidR="003C7FF4" w:rsidRPr="006E5FA1">
        <w:t>а</w:t>
      </w:r>
      <w:r w:rsidR="00D55E26" w:rsidRPr="006E5FA1">
        <w:t xml:space="preserve"> субсидия в объеме 15000 тыс. рублей, в том числе: 3000 </w:t>
      </w:r>
      <w:r w:rsidRPr="006E5FA1">
        <w:t>тыс. рублей из краевого бюдж</w:t>
      </w:r>
      <w:r w:rsidRPr="006E5FA1">
        <w:t>е</w:t>
      </w:r>
      <w:r w:rsidR="00D55E26" w:rsidRPr="006E5FA1">
        <w:t xml:space="preserve">та и 12000 </w:t>
      </w:r>
      <w:r w:rsidRPr="006E5FA1">
        <w:t>тыс. рублей из федерального бюджета.</w:t>
      </w:r>
    </w:p>
    <w:p w:rsidR="00855A6C" w:rsidRPr="006E5FA1" w:rsidRDefault="00855A6C" w:rsidP="00D61D76">
      <w:pPr>
        <w:ind w:firstLine="709"/>
        <w:jc w:val="both"/>
        <w:rPr>
          <w:szCs w:val="28"/>
        </w:rPr>
      </w:pPr>
      <w:r w:rsidRPr="006E5FA1">
        <w:rPr>
          <w:szCs w:val="28"/>
        </w:rPr>
        <w:t>Субсиди</w:t>
      </w:r>
      <w:r w:rsidR="003C7FF4" w:rsidRPr="006E5FA1">
        <w:rPr>
          <w:szCs w:val="28"/>
        </w:rPr>
        <w:t>я</w:t>
      </w:r>
      <w:r w:rsidRPr="006E5FA1">
        <w:rPr>
          <w:szCs w:val="28"/>
        </w:rPr>
        <w:t xml:space="preserve"> предоставлен</w:t>
      </w:r>
      <w:r w:rsidR="003C7FF4" w:rsidRPr="006E5FA1">
        <w:rPr>
          <w:szCs w:val="28"/>
        </w:rPr>
        <w:t>а</w:t>
      </w:r>
      <w:r w:rsidRPr="006E5FA1">
        <w:rPr>
          <w:szCs w:val="28"/>
        </w:rPr>
        <w:t xml:space="preserve"> Фонду в целях финансового обеспечения </w:t>
      </w:r>
      <w:r w:rsidR="003C7FF4" w:rsidRPr="006E5FA1">
        <w:rPr>
          <w:szCs w:val="28"/>
        </w:rPr>
        <w:t>де</w:t>
      </w:r>
      <w:r w:rsidR="003C7FF4" w:rsidRPr="006E5FA1">
        <w:rPr>
          <w:szCs w:val="28"/>
        </w:rPr>
        <w:t>я</w:t>
      </w:r>
      <w:r w:rsidR="003C7FF4" w:rsidRPr="006E5FA1">
        <w:rPr>
          <w:szCs w:val="28"/>
        </w:rPr>
        <w:t>тельности</w:t>
      </w:r>
      <w:r w:rsidRPr="006E5FA1">
        <w:rPr>
          <w:szCs w:val="28"/>
        </w:rPr>
        <w:t xml:space="preserve"> центра поддержки предпринимательства в связи с осуществлением следующих основных видов деятельности, направленных на поддержку малого и среднего предпринимательства (далее – МСП):</w:t>
      </w:r>
    </w:p>
    <w:p w:rsidR="00855A6C" w:rsidRPr="006E5FA1" w:rsidRDefault="00855A6C" w:rsidP="00D61D76">
      <w:pPr>
        <w:ind w:firstLine="709"/>
        <w:jc w:val="both"/>
        <w:rPr>
          <w:szCs w:val="28"/>
        </w:rPr>
      </w:pPr>
      <w:r w:rsidRPr="006E5FA1">
        <w:rPr>
          <w:szCs w:val="28"/>
        </w:rPr>
        <w:t xml:space="preserve">финансовое сопровождение деятельности субъектов </w:t>
      </w:r>
      <w:r w:rsidR="003C7FF4" w:rsidRPr="006E5FA1">
        <w:rPr>
          <w:szCs w:val="28"/>
        </w:rPr>
        <w:t>МСП</w:t>
      </w:r>
      <w:r w:rsidRPr="006E5FA1">
        <w:rPr>
          <w:szCs w:val="28"/>
        </w:rPr>
        <w:t>;</w:t>
      </w:r>
    </w:p>
    <w:p w:rsidR="00855A6C" w:rsidRPr="006E5FA1" w:rsidRDefault="00855A6C" w:rsidP="00D61D76">
      <w:pPr>
        <w:ind w:firstLine="709"/>
        <w:jc w:val="both"/>
        <w:rPr>
          <w:szCs w:val="28"/>
        </w:rPr>
      </w:pPr>
      <w:r w:rsidRPr="006E5FA1">
        <w:rPr>
          <w:szCs w:val="28"/>
        </w:rPr>
        <w:t>маркетинговое сопровождение деятельности субъектов МСП;</w:t>
      </w:r>
    </w:p>
    <w:p w:rsidR="00855A6C" w:rsidRPr="006E5FA1" w:rsidRDefault="00855A6C" w:rsidP="00D61D76">
      <w:pPr>
        <w:ind w:firstLine="709"/>
        <w:jc w:val="both"/>
        <w:rPr>
          <w:szCs w:val="28"/>
        </w:rPr>
      </w:pPr>
      <w:r w:rsidRPr="006E5FA1">
        <w:rPr>
          <w:szCs w:val="28"/>
        </w:rPr>
        <w:t>патентно-лицензионное сопровождение деятельности субъектов МСП;</w:t>
      </w:r>
    </w:p>
    <w:p w:rsidR="00855A6C" w:rsidRPr="006E5FA1" w:rsidRDefault="00855A6C" w:rsidP="00D61D76">
      <w:pPr>
        <w:ind w:firstLine="709"/>
        <w:jc w:val="both"/>
        <w:rPr>
          <w:szCs w:val="28"/>
        </w:rPr>
      </w:pPr>
      <w:r w:rsidRPr="006E5FA1">
        <w:rPr>
          <w:szCs w:val="28"/>
        </w:rPr>
        <w:t>юридическое сопровождение деятельности субъектов МСП;</w:t>
      </w:r>
    </w:p>
    <w:p w:rsidR="00855A6C" w:rsidRPr="006E5FA1" w:rsidRDefault="00855A6C" w:rsidP="00D61D76">
      <w:pPr>
        <w:ind w:firstLine="709"/>
        <w:jc w:val="both"/>
        <w:rPr>
          <w:szCs w:val="28"/>
        </w:rPr>
      </w:pPr>
      <w:r w:rsidRPr="006E5FA1">
        <w:rPr>
          <w:szCs w:val="28"/>
        </w:rPr>
        <w:t>информационное сопровождение деятельности субъектов МСП;</w:t>
      </w:r>
    </w:p>
    <w:p w:rsidR="00855A6C" w:rsidRPr="006E5FA1" w:rsidRDefault="00855A6C" w:rsidP="00D61D76">
      <w:pPr>
        <w:ind w:firstLine="709"/>
        <w:jc w:val="both"/>
        <w:rPr>
          <w:szCs w:val="28"/>
        </w:rPr>
      </w:pPr>
      <w:r w:rsidRPr="006E5FA1">
        <w:rPr>
          <w:szCs w:val="28"/>
        </w:rPr>
        <w:t>организация сертификации товаров, работ и услуг (в том числе междун</w:t>
      </w:r>
      <w:r w:rsidRPr="006E5FA1">
        <w:rPr>
          <w:szCs w:val="28"/>
        </w:rPr>
        <w:t>а</w:t>
      </w:r>
      <w:r w:rsidRPr="006E5FA1">
        <w:rPr>
          <w:szCs w:val="28"/>
        </w:rPr>
        <w:t>родной), а также сертификация (при наличии соответствующей квалификации) предприятий по системе менеджмента качества в соответствии с междунаро</w:t>
      </w:r>
      <w:r w:rsidRPr="006E5FA1">
        <w:rPr>
          <w:szCs w:val="28"/>
        </w:rPr>
        <w:t>д</w:t>
      </w:r>
      <w:r w:rsidRPr="006E5FA1">
        <w:rPr>
          <w:szCs w:val="28"/>
        </w:rPr>
        <w:t>ными стандартами (</w:t>
      </w:r>
      <w:r w:rsidRPr="006E5FA1">
        <w:rPr>
          <w:szCs w:val="28"/>
          <w:lang w:val="en-US"/>
        </w:rPr>
        <w:t>ISO</w:t>
      </w:r>
      <w:r w:rsidRPr="006E5FA1">
        <w:rPr>
          <w:szCs w:val="28"/>
        </w:rPr>
        <w:t xml:space="preserve">, </w:t>
      </w:r>
      <w:r w:rsidRPr="006E5FA1">
        <w:rPr>
          <w:szCs w:val="28"/>
          <w:lang w:val="en-US"/>
        </w:rPr>
        <w:t>GMP</w:t>
      </w:r>
      <w:r w:rsidRPr="006E5FA1">
        <w:rPr>
          <w:szCs w:val="28"/>
        </w:rPr>
        <w:t>);</w:t>
      </w:r>
    </w:p>
    <w:p w:rsidR="00855A6C" w:rsidRPr="006E5FA1" w:rsidRDefault="00855A6C" w:rsidP="00D61D76">
      <w:pPr>
        <w:ind w:firstLine="709"/>
        <w:jc w:val="both"/>
        <w:rPr>
          <w:szCs w:val="28"/>
        </w:rPr>
      </w:pPr>
      <w:r w:rsidRPr="006E5FA1">
        <w:rPr>
          <w:szCs w:val="28"/>
        </w:rPr>
        <w:t>услуги, направленные на повышение доступности для малы</w:t>
      </w:r>
      <w:r w:rsidR="00D55E26" w:rsidRPr="006E5FA1">
        <w:rPr>
          <w:szCs w:val="28"/>
        </w:rPr>
        <w:t xml:space="preserve">х и средних предприятий </w:t>
      </w:r>
      <w:r w:rsidRPr="006E5FA1">
        <w:rPr>
          <w:szCs w:val="28"/>
        </w:rPr>
        <w:t>кредитных и финансовых ресурсов;</w:t>
      </w:r>
    </w:p>
    <w:p w:rsidR="00855A6C" w:rsidRPr="006E5FA1" w:rsidRDefault="00855A6C" w:rsidP="00D61D76">
      <w:pPr>
        <w:ind w:firstLine="709"/>
        <w:jc w:val="both"/>
        <w:rPr>
          <w:szCs w:val="28"/>
        </w:rPr>
      </w:pPr>
      <w:r w:rsidRPr="006E5FA1">
        <w:rPr>
          <w:szCs w:val="28"/>
        </w:rPr>
        <w:t>услуги подбора персонала, а также оформления необходимых документов для приема на работу;</w:t>
      </w:r>
    </w:p>
    <w:p w:rsidR="00855A6C" w:rsidRPr="006E5FA1" w:rsidRDefault="00855A6C" w:rsidP="00D61D76">
      <w:pPr>
        <w:ind w:firstLine="709"/>
        <w:jc w:val="both"/>
        <w:rPr>
          <w:szCs w:val="28"/>
        </w:rPr>
      </w:pPr>
      <w:r w:rsidRPr="006E5FA1">
        <w:rPr>
          <w:szCs w:val="28"/>
        </w:rPr>
        <w:lastRenderedPageBreak/>
        <w:t>иные консультационные услуги в целях содействия развитию предпр</w:t>
      </w:r>
      <w:r w:rsidRPr="006E5FA1">
        <w:rPr>
          <w:szCs w:val="28"/>
        </w:rPr>
        <w:t>и</w:t>
      </w:r>
      <w:r w:rsidRPr="006E5FA1">
        <w:rPr>
          <w:szCs w:val="28"/>
        </w:rPr>
        <w:t>нимательской деятельности;</w:t>
      </w:r>
    </w:p>
    <w:p w:rsidR="00855A6C" w:rsidRPr="006E5FA1" w:rsidRDefault="00855A6C" w:rsidP="00D61D76">
      <w:pPr>
        <w:ind w:firstLine="709"/>
        <w:jc w:val="both"/>
        <w:rPr>
          <w:szCs w:val="28"/>
        </w:rPr>
      </w:pPr>
      <w:r w:rsidRPr="006E5FA1">
        <w:rPr>
          <w:szCs w:val="28"/>
        </w:rPr>
        <w:t>проведение для малых и средних предприятий семинаров, конференций, форумов, круглых столов, издание пособий;</w:t>
      </w:r>
    </w:p>
    <w:p w:rsidR="00855A6C" w:rsidRPr="006E5FA1" w:rsidRDefault="00855A6C" w:rsidP="00D61D76">
      <w:pPr>
        <w:ind w:firstLine="709"/>
        <w:jc w:val="both"/>
        <w:rPr>
          <w:szCs w:val="28"/>
        </w:rPr>
      </w:pPr>
      <w:r w:rsidRPr="006E5FA1">
        <w:rPr>
          <w:szCs w:val="28"/>
        </w:rPr>
        <w:t>организация и (или) реализация специальных программ обучения для м</w:t>
      </w:r>
      <w:r w:rsidRPr="006E5FA1">
        <w:rPr>
          <w:szCs w:val="28"/>
        </w:rPr>
        <w:t>а</w:t>
      </w:r>
      <w:r w:rsidRPr="006E5FA1">
        <w:rPr>
          <w:szCs w:val="28"/>
        </w:rPr>
        <w:t>лых и средних предприятий, организаций инфраструктуры поддержки субъе</w:t>
      </w:r>
      <w:r w:rsidRPr="006E5FA1">
        <w:rPr>
          <w:szCs w:val="28"/>
        </w:rPr>
        <w:t>к</w:t>
      </w:r>
      <w:r w:rsidRPr="006E5FA1">
        <w:rPr>
          <w:szCs w:val="28"/>
        </w:rPr>
        <w:t>тов МСП с целью повышения их квалификации по вопросам, связанным с ре</w:t>
      </w:r>
      <w:r w:rsidRPr="006E5FA1">
        <w:rPr>
          <w:szCs w:val="28"/>
        </w:rPr>
        <w:t>а</w:t>
      </w:r>
      <w:r w:rsidRPr="006E5FA1">
        <w:rPr>
          <w:szCs w:val="28"/>
        </w:rPr>
        <w:t>лизацией инновационной продукции и экспортом товаров, работ, услуг.</w:t>
      </w:r>
    </w:p>
    <w:p w:rsidR="003C7FF4" w:rsidRPr="006E5FA1" w:rsidRDefault="003C7FF4" w:rsidP="00D61D76">
      <w:pPr>
        <w:ind w:firstLine="709"/>
        <w:jc w:val="both"/>
        <w:rPr>
          <w:szCs w:val="28"/>
        </w:rPr>
      </w:pPr>
      <w:r w:rsidRPr="006E5FA1">
        <w:rPr>
          <w:szCs w:val="28"/>
        </w:rPr>
        <w:t>Реализация мероприятий зап</w:t>
      </w:r>
      <w:r w:rsidR="00D55E26" w:rsidRPr="006E5FA1">
        <w:rPr>
          <w:szCs w:val="28"/>
        </w:rPr>
        <w:t>ланирована на 2014 – 2015 годы. В</w:t>
      </w:r>
      <w:r w:rsidRPr="006E5FA1">
        <w:rPr>
          <w:szCs w:val="28"/>
        </w:rPr>
        <w:t xml:space="preserve"> связи с тем, что средства поступили в Фонд в декабре 2014 года </w:t>
      </w:r>
      <w:r w:rsidR="00094D1C" w:rsidRPr="006E5FA1">
        <w:rPr>
          <w:szCs w:val="28"/>
        </w:rPr>
        <w:t xml:space="preserve">начало реализации </w:t>
      </w:r>
      <w:r w:rsidRPr="006E5FA1">
        <w:rPr>
          <w:szCs w:val="28"/>
        </w:rPr>
        <w:t>м</w:t>
      </w:r>
      <w:r w:rsidRPr="006E5FA1">
        <w:rPr>
          <w:szCs w:val="28"/>
        </w:rPr>
        <w:t>е</w:t>
      </w:r>
      <w:r w:rsidRPr="006E5FA1">
        <w:rPr>
          <w:szCs w:val="28"/>
        </w:rPr>
        <w:t>роприяти</w:t>
      </w:r>
      <w:r w:rsidR="00094D1C" w:rsidRPr="006E5FA1">
        <w:rPr>
          <w:szCs w:val="28"/>
        </w:rPr>
        <w:t>й перенесено на 2015 год.</w:t>
      </w:r>
    </w:p>
    <w:p w:rsidR="00855A6C" w:rsidRPr="006E5FA1" w:rsidRDefault="00855A6C" w:rsidP="00D61D76">
      <w:pPr>
        <w:ind w:firstLine="709"/>
        <w:jc w:val="both"/>
        <w:rPr>
          <w:szCs w:val="28"/>
        </w:rPr>
      </w:pPr>
      <w:r w:rsidRPr="006E5FA1">
        <w:rPr>
          <w:szCs w:val="28"/>
        </w:rPr>
        <w:t xml:space="preserve">Реализация проекта в 2015 году позволит оказать </w:t>
      </w:r>
      <w:r w:rsidR="00094D1C" w:rsidRPr="006E5FA1">
        <w:rPr>
          <w:szCs w:val="28"/>
        </w:rPr>
        <w:t xml:space="preserve">информационную и консультационную </w:t>
      </w:r>
      <w:r w:rsidR="00D55E26" w:rsidRPr="006E5FA1">
        <w:rPr>
          <w:szCs w:val="28"/>
        </w:rPr>
        <w:t>поддержку более 2</w:t>
      </w:r>
      <w:r w:rsidRPr="006E5FA1">
        <w:rPr>
          <w:szCs w:val="28"/>
        </w:rPr>
        <w:t xml:space="preserve">000 субъектам </w:t>
      </w:r>
      <w:r w:rsidR="00D55E26" w:rsidRPr="006E5FA1">
        <w:rPr>
          <w:szCs w:val="28"/>
        </w:rPr>
        <w:t>МСП</w:t>
      </w:r>
      <w:r w:rsidRPr="006E5FA1">
        <w:rPr>
          <w:szCs w:val="28"/>
        </w:rPr>
        <w:t xml:space="preserve"> Краснодарского края. В долгосрочной перспективе реализация проекта повлияет на повышение социальной эффективности деятельности субъектов малого и среднего пре</w:t>
      </w:r>
      <w:r w:rsidRPr="006E5FA1">
        <w:rPr>
          <w:szCs w:val="28"/>
        </w:rPr>
        <w:t>д</w:t>
      </w:r>
      <w:r w:rsidRPr="006E5FA1">
        <w:rPr>
          <w:szCs w:val="28"/>
        </w:rPr>
        <w:t>принимательства и рост численности занятых в сфере малого и среднего пре</w:t>
      </w:r>
      <w:r w:rsidRPr="006E5FA1">
        <w:rPr>
          <w:szCs w:val="28"/>
        </w:rPr>
        <w:t>д</w:t>
      </w:r>
      <w:r w:rsidRPr="006E5FA1">
        <w:rPr>
          <w:szCs w:val="28"/>
        </w:rPr>
        <w:t>принимательства.</w:t>
      </w:r>
    </w:p>
    <w:p w:rsidR="00855A6C" w:rsidRPr="006E5FA1" w:rsidRDefault="0086000B" w:rsidP="00D61D76">
      <w:pPr>
        <w:ind w:firstLine="709"/>
        <w:jc w:val="both"/>
        <w:rPr>
          <w:szCs w:val="28"/>
        </w:rPr>
      </w:pPr>
      <w:r w:rsidRPr="006E5FA1">
        <w:rPr>
          <w:szCs w:val="28"/>
        </w:rPr>
        <w:t>5)</w:t>
      </w:r>
      <w:r w:rsidR="00855A6C" w:rsidRPr="006E5FA1">
        <w:rPr>
          <w:szCs w:val="28"/>
        </w:rPr>
        <w:t xml:space="preserve"> «Предоставление субсидий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w:t>
      </w:r>
      <w:r w:rsidR="00855A6C" w:rsidRPr="006E5FA1">
        <w:rPr>
          <w:szCs w:val="28"/>
        </w:rPr>
        <w:t>о</w:t>
      </w:r>
      <w:r w:rsidR="00855A6C" w:rsidRPr="006E5FA1">
        <w:rPr>
          <w:szCs w:val="28"/>
        </w:rPr>
        <w:t xml:space="preserve">рума «Сочи» с целью развития малого </w:t>
      </w:r>
      <w:r w:rsidR="003E1E0B" w:rsidRPr="006E5FA1">
        <w:rPr>
          <w:szCs w:val="28"/>
        </w:rPr>
        <w:t>и среднего предпринимательства».</w:t>
      </w:r>
    </w:p>
    <w:p w:rsidR="00A36A3A" w:rsidRPr="006E5FA1" w:rsidRDefault="00A36A3A" w:rsidP="00D61D76">
      <w:pPr>
        <w:ind w:firstLine="709"/>
        <w:jc w:val="both"/>
        <w:rPr>
          <w:szCs w:val="28"/>
        </w:rPr>
      </w:pPr>
      <w:r w:rsidRPr="006E5FA1">
        <w:rPr>
          <w:szCs w:val="28"/>
        </w:rPr>
        <w:t>Цель мероприятия: предоставление субсидий некоммерческой организ</w:t>
      </w:r>
      <w:r w:rsidRPr="006E5FA1">
        <w:rPr>
          <w:szCs w:val="28"/>
        </w:rPr>
        <w:t>а</w:t>
      </w:r>
      <w:r w:rsidRPr="006E5FA1">
        <w:rPr>
          <w:szCs w:val="28"/>
        </w:rPr>
        <w:t>ции «Торгово-промышленная палата Краснодарского края» в целях возмещения затрат, связанных с участием в организации и проведении международного и</w:t>
      </w:r>
      <w:r w:rsidRPr="006E5FA1">
        <w:rPr>
          <w:szCs w:val="28"/>
        </w:rPr>
        <w:t>н</w:t>
      </w:r>
      <w:r w:rsidRPr="006E5FA1">
        <w:rPr>
          <w:szCs w:val="28"/>
        </w:rPr>
        <w:t>вестиционного форума «Сочи» с целью поддержи и развития субъектов малого и среднего предпринимательства».</w:t>
      </w:r>
    </w:p>
    <w:p w:rsidR="00A36A3A" w:rsidRPr="006E5FA1" w:rsidRDefault="00094D1C" w:rsidP="00D61D76">
      <w:pPr>
        <w:ind w:firstLine="709"/>
        <w:jc w:val="both"/>
        <w:rPr>
          <w:szCs w:val="28"/>
        </w:rPr>
      </w:pPr>
      <w:r w:rsidRPr="006E5FA1">
        <w:rPr>
          <w:szCs w:val="28"/>
        </w:rPr>
        <w:t xml:space="preserve">В </w:t>
      </w:r>
      <w:r w:rsidR="00A36A3A" w:rsidRPr="006E5FA1">
        <w:rPr>
          <w:szCs w:val="28"/>
        </w:rPr>
        <w:t>2014 год</w:t>
      </w:r>
      <w:r w:rsidRPr="006E5FA1">
        <w:rPr>
          <w:szCs w:val="28"/>
        </w:rPr>
        <w:t xml:space="preserve">у на реализацию мероприятия из средств краевого бюджета </w:t>
      </w:r>
      <w:r w:rsidR="00A36A3A" w:rsidRPr="006E5FA1">
        <w:rPr>
          <w:szCs w:val="28"/>
        </w:rPr>
        <w:t>выплачена субсидия некоммерческой организации «Торгово-промышленная палата Краснода</w:t>
      </w:r>
      <w:r w:rsidR="00D55E26" w:rsidRPr="006E5FA1">
        <w:rPr>
          <w:szCs w:val="28"/>
        </w:rPr>
        <w:t>рского края» в размере 150</w:t>
      </w:r>
      <w:r w:rsidRPr="006E5FA1">
        <w:rPr>
          <w:szCs w:val="28"/>
        </w:rPr>
        <w:t>000</w:t>
      </w:r>
      <w:r w:rsidR="00A36A3A" w:rsidRPr="006E5FA1">
        <w:rPr>
          <w:szCs w:val="28"/>
        </w:rPr>
        <w:t xml:space="preserve"> тыс. рублей.</w:t>
      </w:r>
    </w:p>
    <w:p w:rsidR="00855A6C" w:rsidRPr="006E5FA1" w:rsidRDefault="00A36A3A" w:rsidP="00D61D76">
      <w:pPr>
        <w:ind w:firstLine="709"/>
        <w:jc w:val="both"/>
      </w:pPr>
      <w:r w:rsidRPr="006E5FA1">
        <w:rPr>
          <w:szCs w:val="28"/>
        </w:rPr>
        <w:t>Количество субъектов малого и среднего предпринимательства Красн</w:t>
      </w:r>
      <w:r w:rsidRPr="006E5FA1">
        <w:rPr>
          <w:szCs w:val="28"/>
        </w:rPr>
        <w:t>о</w:t>
      </w:r>
      <w:r w:rsidRPr="006E5FA1">
        <w:rPr>
          <w:szCs w:val="28"/>
        </w:rPr>
        <w:t>дарского края, принявших участие в международном инвестиционном форуме «Сочи» составил</w:t>
      </w:r>
      <w:r w:rsidR="00D55E26" w:rsidRPr="006E5FA1">
        <w:rPr>
          <w:szCs w:val="28"/>
        </w:rPr>
        <w:t xml:space="preserve">о − </w:t>
      </w:r>
      <w:r w:rsidRPr="006E5FA1">
        <w:rPr>
          <w:szCs w:val="28"/>
        </w:rPr>
        <w:t>1003 ед.</w:t>
      </w:r>
    </w:p>
    <w:p w:rsidR="00855A6C" w:rsidRPr="006E5FA1" w:rsidRDefault="0086000B" w:rsidP="00D61D76">
      <w:pPr>
        <w:pStyle w:val="a3"/>
      </w:pPr>
      <w:r w:rsidRPr="006E5FA1">
        <w:t>6)</w:t>
      </w:r>
      <w:r w:rsidR="00855A6C" w:rsidRPr="006E5FA1">
        <w:t xml:space="preserve"> «Софинансирование мероприятия муниципальных программ по</w:t>
      </w:r>
      <w:r w:rsidR="00855A6C" w:rsidRPr="006E5FA1">
        <w:t>д</w:t>
      </w:r>
      <w:r w:rsidR="00855A6C" w:rsidRPr="006E5FA1">
        <w:t>держки и развития малого и среднего предпринимательства по возмещению (субсидированию) из местного бюджета части затрат субъектов малого пре</w:t>
      </w:r>
      <w:r w:rsidR="00855A6C" w:rsidRPr="006E5FA1">
        <w:t>д</w:t>
      </w:r>
      <w:r w:rsidR="00855A6C" w:rsidRPr="006E5FA1">
        <w:t>принимательства на</w:t>
      </w:r>
      <w:r w:rsidR="003E1E0B" w:rsidRPr="006E5FA1">
        <w:t xml:space="preserve"> ранней стадии их деятельности».</w:t>
      </w:r>
    </w:p>
    <w:p w:rsidR="00855A6C" w:rsidRPr="006E5FA1" w:rsidRDefault="00855A6C" w:rsidP="00D61D76">
      <w:pPr>
        <w:autoSpaceDE w:val="0"/>
        <w:autoSpaceDN w:val="0"/>
        <w:adjustRightInd w:val="0"/>
        <w:ind w:firstLine="540"/>
        <w:jc w:val="both"/>
        <w:rPr>
          <w:szCs w:val="28"/>
        </w:rPr>
      </w:pPr>
      <w:r w:rsidRPr="006E5FA1">
        <w:rPr>
          <w:szCs w:val="28"/>
        </w:rPr>
        <w:tab/>
        <w:t>Цель мероприятия: софинансирование расходных обязательств муниц</w:t>
      </w:r>
      <w:r w:rsidRPr="006E5FA1">
        <w:rPr>
          <w:szCs w:val="28"/>
        </w:rPr>
        <w:t>и</w:t>
      </w:r>
      <w:r w:rsidRPr="006E5FA1">
        <w:rPr>
          <w:szCs w:val="28"/>
        </w:rPr>
        <w:t>пальных образований Краснодарского края по реализации мероприятия мун</w:t>
      </w:r>
      <w:r w:rsidRPr="006E5FA1">
        <w:rPr>
          <w:szCs w:val="28"/>
        </w:rPr>
        <w:t>и</w:t>
      </w:r>
      <w:r w:rsidRPr="006E5FA1">
        <w:rPr>
          <w:szCs w:val="28"/>
        </w:rPr>
        <w:t>ципальных программ, предусматривающего возмещение (субсидирование) из местного бюджета части затрат субъектов малого предпринимательства на</w:t>
      </w:r>
      <w:r w:rsidR="00094D1C" w:rsidRPr="006E5FA1">
        <w:rPr>
          <w:szCs w:val="28"/>
        </w:rPr>
        <w:t xml:space="preserve"> ра</w:t>
      </w:r>
      <w:r w:rsidR="00094D1C" w:rsidRPr="006E5FA1">
        <w:rPr>
          <w:szCs w:val="28"/>
        </w:rPr>
        <w:t>н</w:t>
      </w:r>
      <w:r w:rsidR="00094D1C" w:rsidRPr="006E5FA1">
        <w:rPr>
          <w:szCs w:val="28"/>
        </w:rPr>
        <w:t>ней стадии их деятельности</w:t>
      </w:r>
      <w:r w:rsidRPr="006E5FA1">
        <w:rPr>
          <w:szCs w:val="28"/>
        </w:rPr>
        <w:t>.</w:t>
      </w:r>
    </w:p>
    <w:p w:rsidR="00855A6C" w:rsidRPr="006E5FA1" w:rsidRDefault="00855A6C" w:rsidP="00D61D76">
      <w:pPr>
        <w:autoSpaceDE w:val="0"/>
        <w:autoSpaceDN w:val="0"/>
        <w:adjustRightInd w:val="0"/>
        <w:ind w:firstLine="540"/>
        <w:jc w:val="both"/>
        <w:rPr>
          <w:szCs w:val="28"/>
        </w:rPr>
      </w:pPr>
      <w:r w:rsidRPr="006E5FA1">
        <w:rPr>
          <w:szCs w:val="28"/>
        </w:rPr>
        <w:tab/>
        <w:t>На реализацию мероприятия планировались к выплате с</w:t>
      </w:r>
      <w:r w:rsidR="00D55E26" w:rsidRPr="006E5FA1">
        <w:rPr>
          <w:szCs w:val="28"/>
        </w:rPr>
        <w:t>редства в сумме 40</w:t>
      </w:r>
      <w:r w:rsidRPr="006E5FA1">
        <w:rPr>
          <w:szCs w:val="28"/>
        </w:rPr>
        <w:t>000 тыс. рублей, из них:</w:t>
      </w:r>
    </w:p>
    <w:p w:rsidR="00855A6C" w:rsidRPr="006E5FA1" w:rsidRDefault="00D55E26" w:rsidP="00D61D76">
      <w:pPr>
        <w:jc w:val="both"/>
        <w:rPr>
          <w:szCs w:val="28"/>
        </w:rPr>
      </w:pPr>
      <w:r w:rsidRPr="006E5FA1">
        <w:rPr>
          <w:szCs w:val="28"/>
        </w:rPr>
        <w:tab/>
        <w:t>8</w:t>
      </w:r>
      <w:r w:rsidR="00855A6C" w:rsidRPr="006E5FA1">
        <w:rPr>
          <w:szCs w:val="28"/>
        </w:rPr>
        <w:t>000 тыс. рублей – за счет средств краевого бюджета;</w:t>
      </w:r>
    </w:p>
    <w:p w:rsidR="00855A6C" w:rsidRPr="006E5FA1" w:rsidRDefault="00D55E26" w:rsidP="00D61D76">
      <w:pPr>
        <w:jc w:val="both"/>
        <w:rPr>
          <w:szCs w:val="28"/>
        </w:rPr>
      </w:pPr>
      <w:r w:rsidRPr="006E5FA1">
        <w:rPr>
          <w:szCs w:val="28"/>
        </w:rPr>
        <w:lastRenderedPageBreak/>
        <w:tab/>
        <w:t>32</w:t>
      </w:r>
      <w:r w:rsidR="00855A6C" w:rsidRPr="006E5FA1">
        <w:rPr>
          <w:szCs w:val="28"/>
        </w:rPr>
        <w:t>000 тыс. рублей – за счет средств федерального бюджета.</w:t>
      </w:r>
    </w:p>
    <w:p w:rsidR="00094D1C" w:rsidRPr="006E5FA1" w:rsidRDefault="00094D1C" w:rsidP="00D61D76">
      <w:pPr>
        <w:ind w:firstLine="709"/>
        <w:jc w:val="both"/>
        <w:rPr>
          <w:szCs w:val="28"/>
        </w:rPr>
      </w:pPr>
      <w:r w:rsidRPr="006E5FA1">
        <w:rPr>
          <w:szCs w:val="28"/>
        </w:rPr>
        <w:t>Средства в полном объеме были направлены муниципальным образов</w:t>
      </w:r>
      <w:r w:rsidRPr="006E5FA1">
        <w:rPr>
          <w:szCs w:val="28"/>
        </w:rPr>
        <w:t>а</w:t>
      </w:r>
      <w:r w:rsidRPr="006E5FA1">
        <w:rPr>
          <w:szCs w:val="28"/>
        </w:rPr>
        <w:t>ниям</w:t>
      </w:r>
      <w:r w:rsidR="00A842C5" w:rsidRPr="006E5FA1">
        <w:rPr>
          <w:szCs w:val="28"/>
        </w:rPr>
        <w:t>,</w:t>
      </w:r>
      <w:r w:rsidRPr="006E5FA1">
        <w:rPr>
          <w:szCs w:val="28"/>
        </w:rPr>
        <w:t xml:space="preserve"> осуществляющим реализацию мероприятия.</w:t>
      </w:r>
    </w:p>
    <w:p w:rsidR="00094D1C" w:rsidRPr="006E5FA1" w:rsidRDefault="00094D1C" w:rsidP="00D61D76">
      <w:pPr>
        <w:ind w:firstLine="709"/>
        <w:jc w:val="both"/>
        <w:rPr>
          <w:szCs w:val="28"/>
        </w:rPr>
      </w:pPr>
      <w:r w:rsidRPr="006E5FA1">
        <w:rPr>
          <w:szCs w:val="28"/>
        </w:rPr>
        <w:t>Фактическое освоение по итогам 2014 года составило 38400 тыс.</w:t>
      </w:r>
      <w:r w:rsidR="00D55E26" w:rsidRPr="006E5FA1">
        <w:rPr>
          <w:szCs w:val="28"/>
        </w:rPr>
        <w:t xml:space="preserve"> </w:t>
      </w:r>
      <w:r w:rsidRPr="006E5FA1">
        <w:rPr>
          <w:szCs w:val="28"/>
        </w:rPr>
        <w:t>руб</w:t>
      </w:r>
      <w:r w:rsidR="00D55E26" w:rsidRPr="006E5FA1">
        <w:rPr>
          <w:szCs w:val="28"/>
        </w:rPr>
        <w:t>лей</w:t>
      </w:r>
      <w:r w:rsidRPr="006E5FA1">
        <w:rPr>
          <w:szCs w:val="28"/>
        </w:rPr>
        <w:t>. Финансовую поддержку за счет средств краевого и федерального бюджетов п</w:t>
      </w:r>
      <w:r w:rsidRPr="006E5FA1">
        <w:rPr>
          <w:szCs w:val="28"/>
        </w:rPr>
        <w:t>о</w:t>
      </w:r>
      <w:r w:rsidRPr="006E5FA1">
        <w:rPr>
          <w:szCs w:val="28"/>
        </w:rPr>
        <w:t>лучили 166 начинающих субъектов малого предпринимательства</w:t>
      </w:r>
      <w:r w:rsidR="00D55E26" w:rsidRPr="006E5FA1">
        <w:rPr>
          <w:szCs w:val="28"/>
        </w:rPr>
        <w:t>.</w:t>
      </w:r>
    </w:p>
    <w:p w:rsidR="00855A6C" w:rsidRPr="006E5FA1" w:rsidRDefault="0086000B" w:rsidP="00D61D76">
      <w:pPr>
        <w:pStyle w:val="a3"/>
      </w:pPr>
      <w:r w:rsidRPr="006E5FA1">
        <w:t>7)</w:t>
      </w:r>
      <w:r w:rsidR="00855A6C" w:rsidRPr="006E5FA1">
        <w:t xml:space="preserve"> «Изготовление и распространение информационно-справочных и нормативных материалов по вопросам развития малого и среднего предпр</w:t>
      </w:r>
      <w:r w:rsidR="00855A6C" w:rsidRPr="006E5FA1">
        <w:t>и</w:t>
      </w:r>
      <w:r w:rsidR="00855A6C" w:rsidRPr="006E5FA1">
        <w:t xml:space="preserve">нимательства, проведение и участие в выставочно-ярмарочных мероприятиях и форумах, обновление стендов и изготовление презентационных материалов, организация и проведение конференций, семинаров и «круглых столов» по вопросам развития малого </w:t>
      </w:r>
      <w:r w:rsidR="00A842C5" w:rsidRPr="006E5FA1">
        <w:t>и среднего предпринимательства».</w:t>
      </w:r>
    </w:p>
    <w:p w:rsidR="00F178DC" w:rsidRPr="006E5FA1" w:rsidRDefault="00A842C5" w:rsidP="00D61D76">
      <w:pPr>
        <w:pStyle w:val="a3"/>
        <w:rPr>
          <w:color w:val="262626"/>
        </w:rPr>
      </w:pPr>
      <w:r w:rsidRPr="006E5FA1">
        <w:t xml:space="preserve">На реализацию мероприятия в 2014 году из средств краевого бюджета было направлено </w:t>
      </w:r>
      <w:r w:rsidR="00F178DC" w:rsidRPr="006E5FA1">
        <w:rPr>
          <w:color w:val="262626"/>
        </w:rPr>
        <w:t>8430</w:t>
      </w:r>
      <w:r w:rsidRPr="006E5FA1">
        <w:rPr>
          <w:color w:val="262626"/>
        </w:rPr>
        <w:t>,5 тыс.руб</w:t>
      </w:r>
      <w:r w:rsidR="00D55E26" w:rsidRPr="006E5FA1">
        <w:rPr>
          <w:color w:val="262626"/>
        </w:rPr>
        <w:t>лей</w:t>
      </w:r>
      <w:r w:rsidRPr="006E5FA1">
        <w:rPr>
          <w:color w:val="262626"/>
        </w:rPr>
        <w:t>.</w:t>
      </w:r>
    </w:p>
    <w:p w:rsidR="00F178DC" w:rsidRPr="006E5FA1" w:rsidRDefault="00F178DC" w:rsidP="00D61D76">
      <w:pPr>
        <w:ind w:firstLine="709"/>
        <w:contextualSpacing/>
        <w:jc w:val="both"/>
        <w:rPr>
          <w:color w:val="262626"/>
          <w:szCs w:val="28"/>
        </w:rPr>
      </w:pPr>
      <w:r w:rsidRPr="006E5FA1">
        <w:rPr>
          <w:color w:val="262626"/>
          <w:szCs w:val="28"/>
        </w:rPr>
        <w:t xml:space="preserve">Средства по мероприятию освоены в полном объеме. </w:t>
      </w:r>
    </w:p>
    <w:p w:rsidR="00855A6C" w:rsidRPr="006E5FA1" w:rsidRDefault="00D55E26" w:rsidP="00D61D76">
      <w:pPr>
        <w:pStyle w:val="a3"/>
      </w:pPr>
      <w:r w:rsidRPr="006E5FA1">
        <w:t xml:space="preserve">В рамках мероприятия </w:t>
      </w:r>
      <w:r w:rsidR="00855A6C" w:rsidRPr="006E5FA1">
        <w:t>выполнено:</w:t>
      </w:r>
    </w:p>
    <w:p w:rsidR="00A842C5" w:rsidRPr="006E5FA1" w:rsidRDefault="00A842C5" w:rsidP="00D61D76">
      <w:pPr>
        <w:pStyle w:val="a3"/>
      </w:pPr>
      <w:r w:rsidRPr="006E5FA1">
        <w:rPr>
          <w:szCs w:val="24"/>
        </w:rPr>
        <w:t xml:space="preserve">1. Изготовлено 3000 брошюр и 4000 </w:t>
      </w:r>
      <w:proofErr w:type="spellStart"/>
      <w:r w:rsidRPr="006E5FA1">
        <w:rPr>
          <w:szCs w:val="24"/>
        </w:rPr>
        <w:t>флаеров</w:t>
      </w:r>
      <w:proofErr w:type="spellEnd"/>
      <w:r w:rsidRPr="006E5FA1">
        <w:rPr>
          <w:szCs w:val="24"/>
        </w:rPr>
        <w:t xml:space="preserve"> с информацией о формах государственной поддержки и презентационная продукция (блокноты, ручки, календари и т.д.), которая распространена среди субъектов малого и среднего предприниматель</w:t>
      </w:r>
      <w:r w:rsidR="006E5FA1" w:rsidRPr="006E5FA1">
        <w:rPr>
          <w:szCs w:val="24"/>
        </w:rPr>
        <w:t>ства на проводимых мероприятиях</w:t>
      </w:r>
      <w:r w:rsidR="003B6F2D" w:rsidRPr="006E5FA1">
        <w:rPr>
          <w:szCs w:val="24"/>
        </w:rPr>
        <w:t>.</w:t>
      </w:r>
    </w:p>
    <w:p w:rsidR="00855A6C" w:rsidRPr="006E5FA1" w:rsidRDefault="00CC116D" w:rsidP="00D61D76">
      <w:pPr>
        <w:ind w:firstLine="709"/>
        <w:jc w:val="both"/>
        <w:rPr>
          <w:szCs w:val="24"/>
        </w:rPr>
      </w:pPr>
      <w:r w:rsidRPr="006E5FA1">
        <w:rPr>
          <w:szCs w:val="24"/>
        </w:rPr>
        <w:t>2</w:t>
      </w:r>
      <w:r w:rsidR="00855A6C" w:rsidRPr="006E5FA1">
        <w:rPr>
          <w:szCs w:val="24"/>
        </w:rPr>
        <w:t>. Совместно с Законодательным Собранием Краснодарского края и м</w:t>
      </w:r>
      <w:r w:rsidR="00855A6C" w:rsidRPr="006E5FA1">
        <w:rPr>
          <w:szCs w:val="24"/>
        </w:rPr>
        <w:t>и</w:t>
      </w:r>
      <w:r w:rsidR="00855A6C" w:rsidRPr="006E5FA1">
        <w:rPr>
          <w:szCs w:val="24"/>
        </w:rPr>
        <w:t>нистерством культуры Краснодарского края 5 июля 2014 года проведена кра</w:t>
      </w:r>
      <w:r w:rsidR="00855A6C" w:rsidRPr="006E5FA1">
        <w:rPr>
          <w:szCs w:val="24"/>
        </w:rPr>
        <w:t>е</w:t>
      </w:r>
      <w:r w:rsidR="00855A6C" w:rsidRPr="006E5FA1">
        <w:rPr>
          <w:szCs w:val="24"/>
        </w:rPr>
        <w:t>вая выставка-ярмарка «Кубанские наро</w:t>
      </w:r>
      <w:r w:rsidR="003B6F2D" w:rsidRPr="006E5FA1">
        <w:rPr>
          <w:szCs w:val="24"/>
        </w:rPr>
        <w:t>дные промыслы и ремесла – 2014».</w:t>
      </w:r>
    </w:p>
    <w:p w:rsidR="00855A6C" w:rsidRPr="006E5FA1" w:rsidRDefault="00855A6C" w:rsidP="00D61D76">
      <w:pPr>
        <w:ind w:firstLine="709"/>
        <w:jc w:val="both"/>
        <w:rPr>
          <w:szCs w:val="24"/>
        </w:rPr>
      </w:pPr>
      <w:r w:rsidRPr="006E5FA1">
        <w:rPr>
          <w:szCs w:val="24"/>
        </w:rPr>
        <w:t>3. 4 декабря 2014 года проведена итоговая конференция на тему «О ра</w:t>
      </w:r>
      <w:r w:rsidRPr="006E5FA1">
        <w:rPr>
          <w:szCs w:val="24"/>
        </w:rPr>
        <w:t>з</w:t>
      </w:r>
      <w:r w:rsidRPr="006E5FA1">
        <w:rPr>
          <w:szCs w:val="24"/>
        </w:rPr>
        <w:t>витии малого и среднего предприним</w:t>
      </w:r>
      <w:r w:rsidR="003B6F2D" w:rsidRPr="006E5FA1">
        <w:rPr>
          <w:szCs w:val="24"/>
        </w:rPr>
        <w:t>ательства Краснодарского края»,</w:t>
      </w:r>
      <w:r w:rsidRPr="006E5FA1">
        <w:rPr>
          <w:szCs w:val="24"/>
        </w:rPr>
        <w:t xml:space="preserve"> в конф</w:t>
      </w:r>
      <w:r w:rsidRPr="006E5FA1">
        <w:rPr>
          <w:szCs w:val="24"/>
        </w:rPr>
        <w:t>е</w:t>
      </w:r>
      <w:r w:rsidRPr="006E5FA1">
        <w:rPr>
          <w:szCs w:val="24"/>
        </w:rPr>
        <w:t xml:space="preserve">ренции приняли участие </w:t>
      </w:r>
      <w:r w:rsidR="00E4022D" w:rsidRPr="006E5FA1">
        <w:rPr>
          <w:szCs w:val="24"/>
        </w:rPr>
        <w:t>более</w:t>
      </w:r>
      <w:r w:rsidRPr="006E5FA1">
        <w:rPr>
          <w:szCs w:val="24"/>
        </w:rPr>
        <w:t xml:space="preserve"> 400 субъект</w:t>
      </w:r>
      <w:r w:rsidR="00A842C5" w:rsidRPr="006E5FA1">
        <w:rPr>
          <w:szCs w:val="24"/>
        </w:rPr>
        <w:t>ов</w:t>
      </w:r>
      <w:r w:rsidRPr="006E5FA1">
        <w:rPr>
          <w:szCs w:val="24"/>
        </w:rPr>
        <w:t xml:space="preserve"> малого и среднего предприним</w:t>
      </w:r>
      <w:r w:rsidRPr="006E5FA1">
        <w:rPr>
          <w:szCs w:val="24"/>
        </w:rPr>
        <w:t>а</w:t>
      </w:r>
      <w:r w:rsidRPr="006E5FA1">
        <w:rPr>
          <w:szCs w:val="24"/>
        </w:rPr>
        <w:t>тельства, сотрудники администраций муниципальных районов и городских о</w:t>
      </w:r>
      <w:r w:rsidRPr="006E5FA1">
        <w:rPr>
          <w:szCs w:val="24"/>
        </w:rPr>
        <w:t>к</w:t>
      </w:r>
      <w:r w:rsidRPr="006E5FA1">
        <w:rPr>
          <w:szCs w:val="24"/>
        </w:rPr>
        <w:t>ругов, представители федеральных органов власти и органов исполнитель</w:t>
      </w:r>
      <w:r w:rsidR="003B6F2D" w:rsidRPr="006E5FA1">
        <w:rPr>
          <w:szCs w:val="24"/>
        </w:rPr>
        <w:t>ной власти Краснодарского края.</w:t>
      </w:r>
    </w:p>
    <w:p w:rsidR="00855A6C" w:rsidRPr="006E5FA1" w:rsidRDefault="00CC116D" w:rsidP="00D61D76">
      <w:pPr>
        <w:ind w:firstLine="709"/>
        <w:jc w:val="both"/>
        <w:rPr>
          <w:szCs w:val="28"/>
        </w:rPr>
      </w:pPr>
      <w:r w:rsidRPr="006E5FA1">
        <w:rPr>
          <w:szCs w:val="28"/>
        </w:rPr>
        <w:t>5</w:t>
      </w:r>
      <w:r w:rsidR="00855A6C" w:rsidRPr="006E5FA1">
        <w:rPr>
          <w:szCs w:val="28"/>
        </w:rPr>
        <w:t xml:space="preserve">. </w:t>
      </w:r>
      <w:r w:rsidR="00C20BB0" w:rsidRPr="006E5FA1">
        <w:rPr>
          <w:szCs w:val="28"/>
        </w:rPr>
        <w:t xml:space="preserve">В рамках проведения </w:t>
      </w:r>
      <w:r w:rsidR="00C20BB0" w:rsidRPr="006E5FA1">
        <w:rPr>
          <w:szCs w:val="28"/>
          <w:lang w:val="en-US"/>
        </w:rPr>
        <w:t>XIII</w:t>
      </w:r>
      <w:r w:rsidR="00C20BB0" w:rsidRPr="006E5FA1">
        <w:rPr>
          <w:szCs w:val="28"/>
        </w:rPr>
        <w:t xml:space="preserve"> Международного инвестиционного форума «Сочи −2014» о</w:t>
      </w:r>
      <w:r w:rsidRPr="006E5FA1">
        <w:rPr>
          <w:szCs w:val="28"/>
        </w:rPr>
        <w:t>рганизована в</w:t>
      </w:r>
      <w:r w:rsidR="00855A6C" w:rsidRPr="006E5FA1">
        <w:rPr>
          <w:szCs w:val="28"/>
        </w:rPr>
        <w:t>ыставочная экспозиция инновационного поте</w:t>
      </w:r>
      <w:r w:rsidR="00855A6C" w:rsidRPr="006E5FA1">
        <w:rPr>
          <w:szCs w:val="28"/>
        </w:rPr>
        <w:t>н</w:t>
      </w:r>
      <w:r w:rsidR="00855A6C" w:rsidRPr="006E5FA1">
        <w:rPr>
          <w:szCs w:val="28"/>
        </w:rPr>
        <w:t>циала Краснодарского края</w:t>
      </w:r>
      <w:r w:rsidR="003465F3" w:rsidRPr="006E5FA1">
        <w:rPr>
          <w:szCs w:val="28"/>
        </w:rPr>
        <w:t xml:space="preserve"> и </w:t>
      </w:r>
      <w:r w:rsidR="003465F3" w:rsidRPr="006E5FA1">
        <w:rPr>
          <w:szCs w:val="24"/>
        </w:rPr>
        <w:t>раздача информационных материалов о формах государственной поддержки субъектов малого и среднего предпринимательс</w:t>
      </w:r>
      <w:r w:rsidR="003465F3" w:rsidRPr="006E5FA1">
        <w:rPr>
          <w:szCs w:val="24"/>
        </w:rPr>
        <w:t>т</w:t>
      </w:r>
      <w:r w:rsidR="003465F3" w:rsidRPr="006E5FA1">
        <w:rPr>
          <w:szCs w:val="24"/>
        </w:rPr>
        <w:t>ва</w:t>
      </w:r>
      <w:r w:rsidR="00C20BB0" w:rsidRPr="006E5FA1">
        <w:rPr>
          <w:szCs w:val="28"/>
        </w:rPr>
        <w:t>.</w:t>
      </w:r>
    </w:p>
    <w:p w:rsidR="00855A6C" w:rsidRPr="006E5FA1" w:rsidRDefault="003465F3" w:rsidP="00D61D76">
      <w:pPr>
        <w:ind w:firstLine="709"/>
        <w:jc w:val="both"/>
        <w:rPr>
          <w:szCs w:val="28"/>
        </w:rPr>
      </w:pPr>
      <w:r w:rsidRPr="006E5FA1">
        <w:rPr>
          <w:szCs w:val="24"/>
        </w:rPr>
        <w:t xml:space="preserve">6. </w:t>
      </w:r>
      <w:r w:rsidRPr="006E5FA1">
        <w:rPr>
          <w:szCs w:val="28"/>
        </w:rPr>
        <w:t>16 апреля 2014 год</w:t>
      </w:r>
      <w:r w:rsidRPr="006E5FA1">
        <w:rPr>
          <w:szCs w:val="24"/>
        </w:rPr>
        <w:t xml:space="preserve"> организован и проведен р</w:t>
      </w:r>
      <w:r w:rsidRPr="006E5FA1">
        <w:rPr>
          <w:szCs w:val="28"/>
        </w:rPr>
        <w:t>егиональный этап Фед</w:t>
      </w:r>
      <w:r w:rsidRPr="006E5FA1">
        <w:rPr>
          <w:szCs w:val="28"/>
        </w:rPr>
        <w:t>е</w:t>
      </w:r>
      <w:r w:rsidRPr="006E5FA1">
        <w:rPr>
          <w:szCs w:val="28"/>
        </w:rPr>
        <w:t xml:space="preserve">рального </w:t>
      </w:r>
      <w:r w:rsidRPr="006E5FA1">
        <w:rPr>
          <w:szCs w:val="28"/>
          <w:lang w:val="en-US"/>
        </w:rPr>
        <w:t>RussianStartupTour</w:t>
      </w:r>
      <w:r w:rsidRPr="006E5FA1">
        <w:rPr>
          <w:szCs w:val="28"/>
        </w:rPr>
        <w:t xml:space="preserve"> инст</w:t>
      </w:r>
      <w:r w:rsidR="00E4022D" w:rsidRPr="006E5FA1">
        <w:rPr>
          <w:szCs w:val="28"/>
        </w:rPr>
        <w:t xml:space="preserve">итутов развития в г. Краснодаре, который </w:t>
      </w:r>
      <w:r w:rsidR="00855A6C" w:rsidRPr="006E5FA1">
        <w:rPr>
          <w:szCs w:val="28"/>
        </w:rPr>
        <w:t>включал однодневные мероприятия при участии представителей Фонда разв</w:t>
      </w:r>
      <w:r w:rsidR="00855A6C" w:rsidRPr="006E5FA1">
        <w:rPr>
          <w:szCs w:val="28"/>
        </w:rPr>
        <w:t>и</w:t>
      </w:r>
      <w:r w:rsidR="00855A6C" w:rsidRPr="006E5FA1">
        <w:rPr>
          <w:szCs w:val="28"/>
        </w:rPr>
        <w:t>тия Центра разработки и коммерциализации новых технологий (Фонд «</w:t>
      </w:r>
      <w:proofErr w:type="spellStart"/>
      <w:r w:rsidR="00855A6C" w:rsidRPr="006E5FA1">
        <w:rPr>
          <w:szCs w:val="28"/>
        </w:rPr>
        <w:t>Сколк</w:t>
      </w:r>
      <w:r w:rsidR="00855A6C" w:rsidRPr="006E5FA1">
        <w:rPr>
          <w:szCs w:val="28"/>
        </w:rPr>
        <w:t>о</w:t>
      </w:r>
      <w:r w:rsidR="00855A6C" w:rsidRPr="006E5FA1">
        <w:rPr>
          <w:szCs w:val="28"/>
        </w:rPr>
        <w:t>во</w:t>
      </w:r>
      <w:proofErr w:type="spellEnd"/>
      <w:r w:rsidR="00855A6C" w:rsidRPr="006E5FA1">
        <w:rPr>
          <w:szCs w:val="28"/>
        </w:rPr>
        <w:t>»), ОАО «РВК», ОАО «</w:t>
      </w:r>
      <w:proofErr w:type="spellStart"/>
      <w:r w:rsidR="00855A6C" w:rsidRPr="006E5FA1">
        <w:rPr>
          <w:szCs w:val="28"/>
        </w:rPr>
        <w:t>Роснано</w:t>
      </w:r>
      <w:proofErr w:type="spellEnd"/>
      <w:r w:rsidR="00855A6C" w:rsidRPr="006E5FA1">
        <w:rPr>
          <w:szCs w:val="28"/>
        </w:rPr>
        <w:t>», Фонда содействия развитию малых форм предприятий в научно-технической сфере, Агентства стратегических иници</w:t>
      </w:r>
      <w:r w:rsidR="00855A6C" w:rsidRPr="006E5FA1">
        <w:rPr>
          <w:szCs w:val="28"/>
        </w:rPr>
        <w:t>а</w:t>
      </w:r>
      <w:r w:rsidR="00855A6C" w:rsidRPr="006E5FA1">
        <w:rPr>
          <w:szCs w:val="28"/>
        </w:rPr>
        <w:t xml:space="preserve">тив, а также Федерального агентства по делам молодежи, </w:t>
      </w:r>
      <w:proofErr w:type="spellStart"/>
      <w:r w:rsidR="00855A6C" w:rsidRPr="006E5FA1">
        <w:rPr>
          <w:szCs w:val="28"/>
        </w:rPr>
        <w:t>Минкомсвязи</w:t>
      </w:r>
      <w:proofErr w:type="spellEnd"/>
      <w:r w:rsidR="00855A6C" w:rsidRPr="006E5FA1">
        <w:rPr>
          <w:szCs w:val="28"/>
        </w:rPr>
        <w:t xml:space="preserve"> России и Минэкономразвития России.</w:t>
      </w:r>
    </w:p>
    <w:p w:rsidR="00855A6C" w:rsidRPr="006E5FA1" w:rsidRDefault="00855A6C" w:rsidP="00D61D76">
      <w:pPr>
        <w:widowControl w:val="0"/>
        <w:ind w:firstLine="709"/>
        <w:jc w:val="both"/>
        <w:rPr>
          <w:szCs w:val="28"/>
        </w:rPr>
      </w:pPr>
      <w:r w:rsidRPr="006E5FA1">
        <w:rPr>
          <w:szCs w:val="28"/>
        </w:rPr>
        <w:t xml:space="preserve">Целями данного тура было информирование предпринимателей, которые работают с высокотехнологичными </w:t>
      </w:r>
      <w:proofErr w:type="spellStart"/>
      <w:r w:rsidRPr="006E5FA1">
        <w:rPr>
          <w:szCs w:val="28"/>
        </w:rPr>
        <w:t>стартап-проектами</w:t>
      </w:r>
      <w:proofErr w:type="spellEnd"/>
      <w:r w:rsidRPr="006E5FA1">
        <w:rPr>
          <w:szCs w:val="28"/>
        </w:rPr>
        <w:t>, о существующих пр</w:t>
      </w:r>
      <w:r w:rsidRPr="006E5FA1">
        <w:rPr>
          <w:szCs w:val="28"/>
        </w:rPr>
        <w:t>о</w:t>
      </w:r>
      <w:r w:rsidRPr="006E5FA1">
        <w:rPr>
          <w:szCs w:val="28"/>
        </w:rPr>
        <w:lastRenderedPageBreak/>
        <w:t>граммах поддержки институтов развития, федеральных и региональных орг</w:t>
      </w:r>
      <w:r w:rsidRPr="006E5FA1">
        <w:rPr>
          <w:szCs w:val="28"/>
        </w:rPr>
        <w:t>а</w:t>
      </w:r>
      <w:r w:rsidRPr="006E5FA1">
        <w:rPr>
          <w:szCs w:val="28"/>
        </w:rPr>
        <w:t>нов власти, а также объединение и налаживание коммуникаций предприним</w:t>
      </w:r>
      <w:r w:rsidRPr="006E5FA1">
        <w:rPr>
          <w:szCs w:val="28"/>
        </w:rPr>
        <w:t>а</w:t>
      </w:r>
      <w:r w:rsidRPr="006E5FA1">
        <w:rPr>
          <w:szCs w:val="28"/>
        </w:rPr>
        <w:t>телей из разных городов не только между собой, но и с партнерами из других стран.</w:t>
      </w:r>
    </w:p>
    <w:p w:rsidR="00855A6C" w:rsidRPr="006E5FA1" w:rsidRDefault="0086000B" w:rsidP="00D61D76">
      <w:pPr>
        <w:pStyle w:val="a3"/>
      </w:pPr>
      <w:r w:rsidRPr="006E5FA1">
        <w:t xml:space="preserve">8) </w:t>
      </w:r>
      <w:r w:rsidR="00855A6C" w:rsidRPr="006E5FA1">
        <w:t>«Информирование о возможностях и результатах развития инновац</w:t>
      </w:r>
      <w:r w:rsidR="00855A6C" w:rsidRPr="006E5FA1">
        <w:t>и</w:t>
      </w:r>
      <w:r w:rsidR="00855A6C" w:rsidRPr="006E5FA1">
        <w:t>онной активности субъектов малого и среднего предпринимательства в Кра</w:t>
      </w:r>
      <w:r w:rsidR="00855A6C" w:rsidRPr="006E5FA1">
        <w:t>с</w:t>
      </w:r>
      <w:r w:rsidR="00855A6C" w:rsidRPr="006E5FA1">
        <w:t>нодарском крае чере</w:t>
      </w:r>
      <w:r w:rsidR="00547ED4" w:rsidRPr="006E5FA1">
        <w:t>з средства массовой информации».</w:t>
      </w:r>
    </w:p>
    <w:p w:rsidR="00855A6C" w:rsidRPr="006E5FA1" w:rsidRDefault="00855A6C" w:rsidP="00D61D76">
      <w:pPr>
        <w:pStyle w:val="a3"/>
      </w:pPr>
      <w:r w:rsidRPr="006E5FA1">
        <w:t>В 2014 год</w:t>
      </w:r>
      <w:r w:rsidR="00E4022D" w:rsidRPr="006E5FA1">
        <w:t>у</w:t>
      </w:r>
      <w:r w:rsidRPr="006E5FA1">
        <w:t xml:space="preserve"> осуществлено </w:t>
      </w:r>
      <w:r w:rsidR="00547ED4" w:rsidRPr="006E5FA1">
        <w:t>25 трансляций</w:t>
      </w:r>
      <w:r w:rsidRPr="006E5FA1">
        <w:t xml:space="preserve"> информационных видеофил</w:t>
      </w:r>
      <w:r w:rsidRPr="006E5FA1">
        <w:t>ь</w:t>
      </w:r>
      <w:r w:rsidRPr="006E5FA1">
        <w:t>мов об инновацио</w:t>
      </w:r>
      <w:r w:rsidR="00547ED4" w:rsidRPr="006E5FA1">
        <w:t>нном потенциале Кубани на каналах</w:t>
      </w:r>
      <w:r w:rsidRPr="006E5FA1">
        <w:t xml:space="preserve"> «Кубань 24»</w:t>
      </w:r>
      <w:r w:rsidR="00547ED4" w:rsidRPr="006E5FA1">
        <w:t xml:space="preserve"> и </w:t>
      </w:r>
      <w:r w:rsidRPr="006E5FA1">
        <w:t xml:space="preserve">ОАО МТРК «Краснодар». </w:t>
      </w:r>
    </w:p>
    <w:p w:rsidR="00855A6C" w:rsidRPr="006E5FA1" w:rsidRDefault="0086000B" w:rsidP="00D61D76">
      <w:pPr>
        <w:pStyle w:val="a3"/>
      </w:pPr>
      <w:r w:rsidRPr="006E5FA1">
        <w:t xml:space="preserve">9) </w:t>
      </w:r>
      <w:r w:rsidR="00855A6C" w:rsidRPr="006E5FA1">
        <w:t xml:space="preserve">«Проведение конкурса инновационных проектов «Инноватор Кубани» среди субъектов малого </w:t>
      </w:r>
      <w:r w:rsidR="00547ED4" w:rsidRPr="006E5FA1">
        <w:t>и среднего предпринимательства»</w:t>
      </w:r>
      <w:r w:rsidR="003E1E0B" w:rsidRPr="006E5FA1">
        <w:t>.</w:t>
      </w:r>
    </w:p>
    <w:p w:rsidR="003E1E0B" w:rsidRPr="006E5FA1" w:rsidRDefault="003E1E0B" w:rsidP="00D61D76">
      <w:pPr>
        <w:pStyle w:val="a3"/>
      </w:pPr>
      <w:r w:rsidRPr="006E5FA1">
        <w:t>На реализацию мероприятия из краевого бюджета планировалось напр</w:t>
      </w:r>
      <w:r w:rsidRPr="006E5FA1">
        <w:t>а</w:t>
      </w:r>
      <w:r w:rsidRPr="006E5FA1">
        <w:t>вить средства в сумме 750 тыс.</w:t>
      </w:r>
      <w:r w:rsidR="00C20BB0" w:rsidRPr="006E5FA1">
        <w:t xml:space="preserve"> </w:t>
      </w:r>
      <w:r w:rsidRPr="006E5FA1">
        <w:t>руб</w:t>
      </w:r>
      <w:r w:rsidR="00C20BB0" w:rsidRPr="006E5FA1">
        <w:t>лей</w:t>
      </w:r>
      <w:r w:rsidRPr="006E5FA1">
        <w:t>. Средства освоены в полном объеме.</w:t>
      </w:r>
    </w:p>
    <w:p w:rsidR="00855A6C" w:rsidRPr="006E5FA1" w:rsidRDefault="00855A6C" w:rsidP="00D61D76">
      <w:pPr>
        <w:jc w:val="both"/>
        <w:rPr>
          <w:szCs w:val="28"/>
        </w:rPr>
      </w:pPr>
      <w:r w:rsidRPr="006E5FA1">
        <w:rPr>
          <w:szCs w:val="28"/>
        </w:rPr>
        <w:tab/>
        <w:t>Основной целью Конкурса является стимулирование инновационной а</w:t>
      </w:r>
      <w:r w:rsidRPr="006E5FA1">
        <w:rPr>
          <w:szCs w:val="28"/>
        </w:rPr>
        <w:t>к</w:t>
      </w:r>
      <w:r w:rsidRPr="006E5FA1">
        <w:rPr>
          <w:szCs w:val="28"/>
        </w:rPr>
        <w:t>тивности субъектов инновационной деятельности, а также содействие по вн</w:t>
      </w:r>
      <w:r w:rsidRPr="006E5FA1">
        <w:rPr>
          <w:szCs w:val="28"/>
        </w:rPr>
        <w:t>е</w:t>
      </w:r>
      <w:r w:rsidRPr="006E5FA1">
        <w:rPr>
          <w:szCs w:val="28"/>
        </w:rPr>
        <w:t>дрению инновационных разработок в экономику Краснодарского края.</w:t>
      </w:r>
    </w:p>
    <w:p w:rsidR="00855A6C" w:rsidRPr="006E5FA1" w:rsidRDefault="00855A6C" w:rsidP="00D61D76">
      <w:pPr>
        <w:jc w:val="both"/>
        <w:rPr>
          <w:szCs w:val="28"/>
        </w:rPr>
      </w:pPr>
      <w:r w:rsidRPr="006E5FA1">
        <w:rPr>
          <w:szCs w:val="28"/>
        </w:rPr>
        <w:tab/>
        <w:t>В Конкурсе принимали участие субъекты малого и среднего предприн</w:t>
      </w:r>
      <w:r w:rsidRPr="006E5FA1">
        <w:rPr>
          <w:szCs w:val="28"/>
        </w:rPr>
        <w:t>и</w:t>
      </w:r>
      <w:r w:rsidRPr="006E5FA1">
        <w:rPr>
          <w:szCs w:val="28"/>
        </w:rPr>
        <w:t>мательства, зарегистрированные на</w:t>
      </w:r>
      <w:r w:rsidR="00547ED4" w:rsidRPr="006E5FA1">
        <w:rPr>
          <w:szCs w:val="28"/>
        </w:rPr>
        <w:t xml:space="preserve"> территории Краснодарского края</w:t>
      </w:r>
      <w:r w:rsidRPr="006E5FA1">
        <w:rPr>
          <w:szCs w:val="28"/>
        </w:rPr>
        <w:t>.</w:t>
      </w:r>
    </w:p>
    <w:p w:rsidR="00855A6C" w:rsidRPr="006E5FA1" w:rsidRDefault="00855A6C" w:rsidP="00D61D76">
      <w:pPr>
        <w:jc w:val="both"/>
        <w:rPr>
          <w:szCs w:val="28"/>
        </w:rPr>
      </w:pPr>
      <w:r w:rsidRPr="006E5FA1">
        <w:rPr>
          <w:szCs w:val="28"/>
        </w:rPr>
        <w:tab/>
        <w:t>Основной задачей Конкурса является интеграция инновационных разр</w:t>
      </w:r>
      <w:r w:rsidRPr="006E5FA1">
        <w:rPr>
          <w:szCs w:val="28"/>
        </w:rPr>
        <w:t>а</w:t>
      </w:r>
      <w:r w:rsidRPr="006E5FA1">
        <w:rPr>
          <w:szCs w:val="28"/>
        </w:rPr>
        <w:t>боток в бизнес-процессы субъектов экономики Краснодарского края.</w:t>
      </w:r>
    </w:p>
    <w:p w:rsidR="00855A6C" w:rsidRPr="006E5FA1" w:rsidRDefault="00855A6C" w:rsidP="00D61D76">
      <w:pPr>
        <w:jc w:val="both"/>
        <w:rPr>
          <w:szCs w:val="28"/>
        </w:rPr>
      </w:pPr>
      <w:r w:rsidRPr="006E5FA1">
        <w:rPr>
          <w:szCs w:val="28"/>
        </w:rPr>
        <w:tab/>
        <w:t>Учитывая цель мероприятия – способствовать продвижению инновац</w:t>
      </w:r>
      <w:r w:rsidRPr="006E5FA1">
        <w:rPr>
          <w:szCs w:val="28"/>
        </w:rPr>
        <w:t>и</w:t>
      </w:r>
      <w:r w:rsidRPr="006E5FA1">
        <w:rPr>
          <w:szCs w:val="28"/>
        </w:rPr>
        <w:t xml:space="preserve">онных проектов путем широкого информирования субъектов малого и среднего предпринимательства о результатах разработок </w:t>
      </w:r>
      <w:proofErr w:type="spellStart"/>
      <w:r w:rsidRPr="006E5FA1">
        <w:rPr>
          <w:szCs w:val="28"/>
        </w:rPr>
        <w:t>инноваторов</w:t>
      </w:r>
      <w:proofErr w:type="spellEnd"/>
      <w:r w:rsidRPr="006E5FA1">
        <w:rPr>
          <w:szCs w:val="28"/>
        </w:rPr>
        <w:t xml:space="preserve"> Кубани и создания благоприятных условий на территории муниципальных образований (горо</w:t>
      </w:r>
      <w:r w:rsidRPr="006E5FA1">
        <w:rPr>
          <w:szCs w:val="28"/>
        </w:rPr>
        <w:t>д</w:t>
      </w:r>
      <w:r w:rsidRPr="006E5FA1">
        <w:rPr>
          <w:szCs w:val="28"/>
        </w:rPr>
        <w:t>ских округов) Краснодарского края для внедрения инновационных проектов, министерство обеспечило наиболее публичную форму проведения конкурса и награждения победителей посредством СМИ. Изготовлены информационные фильмы по номинациям конкурсов.</w:t>
      </w:r>
    </w:p>
    <w:p w:rsidR="00855A6C" w:rsidRPr="006E5FA1" w:rsidRDefault="00855A6C" w:rsidP="00D61D76">
      <w:pPr>
        <w:jc w:val="both"/>
        <w:rPr>
          <w:szCs w:val="28"/>
        </w:rPr>
      </w:pPr>
      <w:r w:rsidRPr="006E5FA1">
        <w:rPr>
          <w:szCs w:val="28"/>
        </w:rPr>
        <w:tab/>
        <w:t>Подано 44 заявки на участие в конкурсе, 18 ноября 2014 года документы участников конкурса переданы в комиссию для проведения экспертизы пре</w:t>
      </w:r>
      <w:r w:rsidRPr="006E5FA1">
        <w:rPr>
          <w:szCs w:val="28"/>
        </w:rPr>
        <w:t>д</w:t>
      </w:r>
      <w:r w:rsidRPr="006E5FA1">
        <w:rPr>
          <w:szCs w:val="28"/>
        </w:rPr>
        <w:t>ставленных на конкурс заявок.</w:t>
      </w:r>
    </w:p>
    <w:p w:rsidR="00855A6C" w:rsidRPr="006E5FA1" w:rsidRDefault="00855A6C" w:rsidP="00D61D76">
      <w:pPr>
        <w:jc w:val="both"/>
        <w:rPr>
          <w:szCs w:val="28"/>
        </w:rPr>
      </w:pPr>
      <w:r w:rsidRPr="006E5FA1">
        <w:rPr>
          <w:szCs w:val="28"/>
        </w:rPr>
        <w:tab/>
        <w:t>По каждому критерию членами Конкурсной комисс</w:t>
      </w:r>
      <w:r w:rsidR="00C20BB0" w:rsidRPr="006E5FA1">
        <w:rPr>
          <w:szCs w:val="28"/>
        </w:rPr>
        <w:t>ии определены баллы участников к</w:t>
      </w:r>
      <w:r w:rsidRPr="006E5FA1">
        <w:rPr>
          <w:szCs w:val="28"/>
        </w:rPr>
        <w:t>онкурса.</w:t>
      </w:r>
    </w:p>
    <w:p w:rsidR="00547ED4" w:rsidRPr="006E5FA1" w:rsidRDefault="00855A6C" w:rsidP="00D61D76">
      <w:pPr>
        <w:jc w:val="both"/>
        <w:rPr>
          <w:szCs w:val="24"/>
        </w:rPr>
      </w:pPr>
      <w:r w:rsidRPr="006E5FA1">
        <w:rPr>
          <w:szCs w:val="28"/>
        </w:rPr>
        <w:tab/>
      </w:r>
      <w:r w:rsidR="00547ED4" w:rsidRPr="006E5FA1">
        <w:rPr>
          <w:szCs w:val="24"/>
        </w:rPr>
        <w:t>Определены победители по девяти номинациям:</w:t>
      </w:r>
    </w:p>
    <w:p w:rsidR="00855A6C" w:rsidRPr="006E5FA1" w:rsidRDefault="00855A6C" w:rsidP="00D61D76">
      <w:pPr>
        <w:jc w:val="both"/>
        <w:rPr>
          <w:szCs w:val="28"/>
        </w:rPr>
      </w:pPr>
      <w:r w:rsidRPr="006E5FA1">
        <w:rPr>
          <w:szCs w:val="28"/>
        </w:rPr>
        <w:tab/>
        <w:t>«Лучший инновационный проект в области здравоохранения»;</w:t>
      </w:r>
    </w:p>
    <w:p w:rsidR="00855A6C" w:rsidRPr="006E5FA1" w:rsidRDefault="00855A6C" w:rsidP="00D61D76">
      <w:pPr>
        <w:jc w:val="both"/>
        <w:rPr>
          <w:szCs w:val="28"/>
        </w:rPr>
      </w:pPr>
      <w:r w:rsidRPr="006E5FA1">
        <w:rPr>
          <w:szCs w:val="28"/>
        </w:rPr>
        <w:tab/>
        <w:t>«Лучший инновационный проект в области образования»;</w:t>
      </w:r>
    </w:p>
    <w:p w:rsidR="00855A6C" w:rsidRPr="006E5FA1" w:rsidRDefault="00855A6C" w:rsidP="00D61D76">
      <w:pPr>
        <w:jc w:val="both"/>
        <w:rPr>
          <w:szCs w:val="28"/>
        </w:rPr>
      </w:pPr>
      <w:r w:rsidRPr="006E5FA1">
        <w:rPr>
          <w:szCs w:val="28"/>
        </w:rPr>
        <w:tab/>
        <w:t xml:space="preserve">«Лучший инновационный </w:t>
      </w:r>
      <w:r w:rsidR="00547ED4" w:rsidRPr="006E5FA1">
        <w:rPr>
          <w:szCs w:val="28"/>
        </w:rPr>
        <w:t>проект в области строительства»</w:t>
      </w:r>
      <w:r w:rsidRPr="006E5FA1">
        <w:rPr>
          <w:szCs w:val="28"/>
        </w:rPr>
        <w:t>;</w:t>
      </w:r>
    </w:p>
    <w:p w:rsidR="00855A6C" w:rsidRPr="006E5FA1" w:rsidRDefault="00855A6C" w:rsidP="00D61D76">
      <w:pPr>
        <w:jc w:val="both"/>
        <w:rPr>
          <w:szCs w:val="28"/>
        </w:rPr>
      </w:pPr>
      <w:r w:rsidRPr="006E5FA1">
        <w:rPr>
          <w:szCs w:val="28"/>
        </w:rPr>
        <w:tab/>
        <w:t>«Лучший инновационный проект в области жилищно-коммунального х</w:t>
      </w:r>
      <w:r w:rsidRPr="006E5FA1">
        <w:rPr>
          <w:szCs w:val="28"/>
        </w:rPr>
        <w:t>о</w:t>
      </w:r>
      <w:r w:rsidRPr="006E5FA1">
        <w:rPr>
          <w:szCs w:val="28"/>
        </w:rPr>
        <w:t>зяйства»;</w:t>
      </w:r>
    </w:p>
    <w:p w:rsidR="00855A6C" w:rsidRPr="006E5FA1" w:rsidRDefault="00855A6C" w:rsidP="00D61D76">
      <w:pPr>
        <w:jc w:val="both"/>
        <w:rPr>
          <w:szCs w:val="28"/>
        </w:rPr>
      </w:pPr>
      <w:r w:rsidRPr="006E5FA1">
        <w:rPr>
          <w:szCs w:val="28"/>
        </w:rPr>
        <w:tab/>
        <w:t>«Лучший инновационный проект в транспортном комплексе»;</w:t>
      </w:r>
    </w:p>
    <w:p w:rsidR="00855A6C" w:rsidRPr="006E5FA1" w:rsidRDefault="00855A6C" w:rsidP="00D61D76">
      <w:pPr>
        <w:jc w:val="both"/>
        <w:rPr>
          <w:szCs w:val="28"/>
        </w:rPr>
      </w:pPr>
      <w:r w:rsidRPr="006E5FA1">
        <w:rPr>
          <w:szCs w:val="28"/>
        </w:rPr>
        <w:tab/>
        <w:t>«Лучший инновационный проект в топливн</w:t>
      </w:r>
      <w:r w:rsidR="00547ED4" w:rsidRPr="006E5FA1">
        <w:rPr>
          <w:szCs w:val="28"/>
        </w:rPr>
        <w:t>о-энергетическом комплексе»</w:t>
      </w:r>
      <w:r w:rsidRPr="006E5FA1">
        <w:rPr>
          <w:szCs w:val="28"/>
        </w:rPr>
        <w:t>;</w:t>
      </w:r>
    </w:p>
    <w:p w:rsidR="00855A6C" w:rsidRPr="006E5FA1" w:rsidRDefault="00855A6C" w:rsidP="00D61D76">
      <w:pPr>
        <w:jc w:val="both"/>
        <w:rPr>
          <w:szCs w:val="28"/>
        </w:rPr>
      </w:pPr>
      <w:r w:rsidRPr="006E5FA1">
        <w:rPr>
          <w:szCs w:val="28"/>
        </w:rPr>
        <w:tab/>
        <w:t>«Лучший инновационный проект в области информационных и коммун</w:t>
      </w:r>
      <w:r w:rsidRPr="006E5FA1">
        <w:rPr>
          <w:szCs w:val="28"/>
        </w:rPr>
        <w:t>и</w:t>
      </w:r>
      <w:r w:rsidRPr="006E5FA1">
        <w:rPr>
          <w:szCs w:val="28"/>
        </w:rPr>
        <w:t>кационных технологий»;</w:t>
      </w:r>
    </w:p>
    <w:p w:rsidR="00855A6C" w:rsidRPr="006E5FA1" w:rsidRDefault="00855A6C" w:rsidP="00D61D76">
      <w:pPr>
        <w:jc w:val="both"/>
        <w:rPr>
          <w:szCs w:val="28"/>
        </w:rPr>
      </w:pPr>
      <w:r w:rsidRPr="006E5FA1">
        <w:rPr>
          <w:szCs w:val="28"/>
        </w:rPr>
        <w:lastRenderedPageBreak/>
        <w:tab/>
        <w:t>«Лучший инновационный проект в аг</w:t>
      </w:r>
      <w:r w:rsidR="0015363A" w:rsidRPr="006E5FA1">
        <w:rPr>
          <w:szCs w:val="28"/>
        </w:rPr>
        <w:t>ропромышленном комплексе»</w:t>
      </w:r>
      <w:r w:rsidRPr="006E5FA1">
        <w:rPr>
          <w:szCs w:val="28"/>
        </w:rPr>
        <w:t>;</w:t>
      </w:r>
    </w:p>
    <w:p w:rsidR="00855A6C" w:rsidRPr="006E5FA1" w:rsidRDefault="00855A6C" w:rsidP="00D61D76">
      <w:pPr>
        <w:jc w:val="both"/>
        <w:rPr>
          <w:szCs w:val="28"/>
        </w:rPr>
      </w:pPr>
      <w:r w:rsidRPr="006E5FA1">
        <w:rPr>
          <w:szCs w:val="28"/>
        </w:rPr>
        <w:tab/>
        <w:t>«Лучший инновационный проект в курорт</w:t>
      </w:r>
      <w:r w:rsidR="00C20BB0" w:rsidRPr="006E5FA1">
        <w:rPr>
          <w:szCs w:val="28"/>
        </w:rPr>
        <w:t>но-рекреационном комплексе</w:t>
      </w:r>
      <w:r w:rsidR="0015363A" w:rsidRPr="006E5FA1">
        <w:rPr>
          <w:szCs w:val="28"/>
        </w:rPr>
        <w:t xml:space="preserve">». </w:t>
      </w:r>
    </w:p>
    <w:p w:rsidR="00855A6C" w:rsidRPr="006E5FA1" w:rsidRDefault="00855A6C" w:rsidP="00D61D76">
      <w:pPr>
        <w:jc w:val="both"/>
        <w:rPr>
          <w:szCs w:val="28"/>
        </w:rPr>
      </w:pPr>
      <w:r w:rsidRPr="006E5FA1">
        <w:rPr>
          <w:szCs w:val="28"/>
        </w:rPr>
        <w:tab/>
        <w:t>Победители конкурса награждены ценными призами.</w:t>
      </w:r>
    </w:p>
    <w:p w:rsidR="00855A6C" w:rsidRPr="006E5FA1" w:rsidRDefault="00855A6C" w:rsidP="00D61D76">
      <w:pPr>
        <w:jc w:val="both"/>
        <w:rPr>
          <w:szCs w:val="28"/>
        </w:rPr>
      </w:pPr>
      <w:r w:rsidRPr="006E5FA1">
        <w:rPr>
          <w:szCs w:val="28"/>
        </w:rPr>
        <w:tab/>
      </w:r>
      <w:r w:rsidR="0086000B" w:rsidRPr="006E5FA1">
        <w:rPr>
          <w:szCs w:val="28"/>
        </w:rPr>
        <w:t xml:space="preserve">10) </w:t>
      </w:r>
      <w:r w:rsidRPr="006E5FA1">
        <w:rPr>
          <w:szCs w:val="28"/>
        </w:rPr>
        <w:t xml:space="preserve">«Проведение конкурса «Лучший муниципальный район Кубани для ведения инновационного бизнеса» в целях развития малого и </w:t>
      </w:r>
      <w:r w:rsidR="003E1E0B" w:rsidRPr="006E5FA1">
        <w:rPr>
          <w:szCs w:val="28"/>
        </w:rPr>
        <w:t>среднего пре</w:t>
      </w:r>
      <w:r w:rsidR="003E1E0B" w:rsidRPr="006E5FA1">
        <w:rPr>
          <w:szCs w:val="28"/>
        </w:rPr>
        <w:t>д</w:t>
      </w:r>
      <w:r w:rsidR="003E1E0B" w:rsidRPr="006E5FA1">
        <w:rPr>
          <w:szCs w:val="28"/>
        </w:rPr>
        <w:t>принимательства».</w:t>
      </w:r>
    </w:p>
    <w:p w:rsidR="003E1E0B" w:rsidRPr="006E5FA1" w:rsidRDefault="003E1E0B" w:rsidP="00D61D76">
      <w:pPr>
        <w:ind w:firstLine="709"/>
        <w:jc w:val="both"/>
        <w:rPr>
          <w:szCs w:val="28"/>
        </w:rPr>
      </w:pPr>
      <w:r w:rsidRPr="006E5FA1">
        <w:t>На реализацию мероприятия из краевого бюджета планировалось напр</w:t>
      </w:r>
      <w:r w:rsidRPr="006E5FA1">
        <w:t>а</w:t>
      </w:r>
      <w:r w:rsidRPr="006E5FA1">
        <w:t>вить средства в сумме 350 тыс.</w:t>
      </w:r>
      <w:r w:rsidR="00C20BB0" w:rsidRPr="006E5FA1">
        <w:t xml:space="preserve"> </w:t>
      </w:r>
      <w:r w:rsidRPr="006E5FA1">
        <w:t>руб</w:t>
      </w:r>
      <w:r w:rsidR="00C20BB0" w:rsidRPr="006E5FA1">
        <w:t>лей</w:t>
      </w:r>
      <w:r w:rsidRPr="006E5FA1">
        <w:t>. Средства освоены в полном объеме</w:t>
      </w:r>
      <w:r w:rsidR="00C20BB0" w:rsidRPr="006E5FA1">
        <w:t>.</w:t>
      </w:r>
    </w:p>
    <w:p w:rsidR="00855A6C" w:rsidRPr="006E5FA1" w:rsidRDefault="00855A6C" w:rsidP="00D61D76">
      <w:pPr>
        <w:ind w:firstLine="709"/>
        <w:jc w:val="both"/>
        <w:rPr>
          <w:szCs w:val="28"/>
        </w:rPr>
      </w:pPr>
      <w:r w:rsidRPr="006E5FA1">
        <w:rPr>
          <w:szCs w:val="28"/>
        </w:rPr>
        <w:t>Конкурс «Лучший муниципальный район Кубани для ведения инновац</w:t>
      </w:r>
      <w:r w:rsidRPr="006E5FA1">
        <w:rPr>
          <w:szCs w:val="28"/>
        </w:rPr>
        <w:t>и</w:t>
      </w:r>
      <w:r w:rsidRPr="006E5FA1">
        <w:rPr>
          <w:szCs w:val="28"/>
        </w:rPr>
        <w:t xml:space="preserve">онного бизнеса» </w:t>
      </w:r>
      <w:r w:rsidR="00C20BB0" w:rsidRPr="006E5FA1">
        <w:rPr>
          <w:szCs w:val="28"/>
        </w:rPr>
        <w:t>проводился</w:t>
      </w:r>
      <w:r w:rsidRPr="006E5FA1">
        <w:rPr>
          <w:szCs w:val="28"/>
        </w:rPr>
        <w:t xml:space="preserve"> министерством стратегического развития, инв</w:t>
      </w:r>
      <w:r w:rsidRPr="006E5FA1">
        <w:rPr>
          <w:szCs w:val="28"/>
        </w:rPr>
        <w:t>е</w:t>
      </w:r>
      <w:r w:rsidRPr="006E5FA1">
        <w:rPr>
          <w:szCs w:val="28"/>
        </w:rPr>
        <w:t xml:space="preserve">стиций и внешнеэкономической деятельности Краснодарского края в целях реализации Закона Краснодарского края от 5 апреля 2010 года </w:t>
      </w:r>
      <w:r w:rsidRPr="006E5FA1">
        <w:rPr>
          <w:szCs w:val="28"/>
        </w:rPr>
        <w:br/>
        <w:t>№ 1946-КЗ «О государственной поддержке инновационной деятельности в Краснодарском крае».</w:t>
      </w:r>
    </w:p>
    <w:p w:rsidR="00855A6C" w:rsidRPr="006E5FA1" w:rsidRDefault="00C20BB0" w:rsidP="00D61D76">
      <w:pPr>
        <w:ind w:firstLine="709"/>
        <w:jc w:val="both"/>
        <w:rPr>
          <w:szCs w:val="28"/>
        </w:rPr>
      </w:pPr>
      <w:r w:rsidRPr="006E5FA1">
        <w:rPr>
          <w:szCs w:val="28"/>
        </w:rPr>
        <w:t>Участники конкурса −</w:t>
      </w:r>
      <w:r w:rsidR="00855A6C" w:rsidRPr="006E5FA1">
        <w:rPr>
          <w:szCs w:val="28"/>
        </w:rPr>
        <w:t xml:space="preserve"> муниципальные образования (районы, городские округа) Краснодарского края.</w:t>
      </w:r>
    </w:p>
    <w:p w:rsidR="00855A6C" w:rsidRPr="006E5FA1" w:rsidRDefault="00855A6C" w:rsidP="00D61D76">
      <w:pPr>
        <w:ind w:firstLine="709"/>
        <w:jc w:val="both"/>
        <w:rPr>
          <w:szCs w:val="28"/>
        </w:rPr>
      </w:pPr>
      <w:r w:rsidRPr="006E5FA1">
        <w:rPr>
          <w:szCs w:val="28"/>
        </w:rPr>
        <w:t>Конкурсная комиссия определила победителя в номинации «Лучший м</w:t>
      </w:r>
      <w:r w:rsidRPr="006E5FA1">
        <w:rPr>
          <w:szCs w:val="28"/>
        </w:rPr>
        <w:t>у</w:t>
      </w:r>
      <w:r w:rsidRPr="006E5FA1">
        <w:rPr>
          <w:szCs w:val="28"/>
        </w:rPr>
        <w:t>ниципальный район Кубани для ведения инновационного бизнеса»</w:t>
      </w:r>
      <w:r w:rsidR="00C20BB0" w:rsidRPr="006E5FA1">
        <w:rPr>
          <w:szCs w:val="28"/>
        </w:rPr>
        <w:t xml:space="preserve"> −-му</w:t>
      </w:r>
      <w:r w:rsidRPr="006E5FA1">
        <w:rPr>
          <w:szCs w:val="28"/>
        </w:rPr>
        <w:t xml:space="preserve">ниципальное образование Выселковский район. </w:t>
      </w:r>
    </w:p>
    <w:p w:rsidR="00855A6C" w:rsidRPr="006E5FA1" w:rsidRDefault="0086000B" w:rsidP="00D61D76">
      <w:pPr>
        <w:pStyle w:val="a3"/>
      </w:pPr>
      <w:r w:rsidRPr="006E5FA1">
        <w:t>11)</w:t>
      </w:r>
      <w:r w:rsidR="00855A6C" w:rsidRPr="006E5FA1">
        <w:t xml:space="preserve"> «Организация и проведение ежегодного конкурса «Лучшие пре</w:t>
      </w:r>
      <w:r w:rsidR="00855A6C" w:rsidRPr="006E5FA1">
        <w:t>д</w:t>
      </w:r>
      <w:r w:rsidR="00855A6C" w:rsidRPr="006E5FA1">
        <w:t>п</w:t>
      </w:r>
      <w:r w:rsidR="003E1E0B" w:rsidRPr="006E5FA1">
        <w:t>риниматели Краснодарского края».</w:t>
      </w:r>
    </w:p>
    <w:p w:rsidR="003E1E0B" w:rsidRPr="006E5FA1" w:rsidRDefault="003E1E0B" w:rsidP="004D2A9C">
      <w:pPr>
        <w:pStyle w:val="a3"/>
      </w:pPr>
      <w:r w:rsidRPr="006E5FA1">
        <w:t>На реализацию мероприятия из краевого бюджета планировалось напр</w:t>
      </w:r>
      <w:r w:rsidRPr="006E5FA1">
        <w:t>а</w:t>
      </w:r>
      <w:r w:rsidRPr="006E5FA1">
        <w:t>вить средства в сумме 750 тыс.</w:t>
      </w:r>
      <w:r w:rsidR="00C20BB0" w:rsidRPr="006E5FA1">
        <w:t xml:space="preserve"> </w:t>
      </w:r>
      <w:r w:rsidRPr="006E5FA1">
        <w:t>руб</w:t>
      </w:r>
      <w:r w:rsidR="00C20BB0" w:rsidRPr="006E5FA1">
        <w:t>лей</w:t>
      </w:r>
      <w:r w:rsidRPr="006E5FA1">
        <w:t>. Средства освоены в полном объеме.</w:t>
      </w:r>
    </w:p>
    <w:p w:rsidR="004D2A9C" w:rsidRPr="006E5FA1" w:rsidRDefault="00855A6C" w:rsidP="004D2A9C">
      <w:pPr>
        <w:pStyle w:val="a3"/>
        <w:rPr>
          <w:color w:val="000000"/>
          <w:szCs w:val="24"/>
        </w:rPr>
      </w:pPr>
      <w:r w:rsidRPr="006E5FA1">
        <w:rPr>
          <w:szCs w:val="24"/>
        </w:rPr>
        <w:t xml:space="preserve">В рамках реализации мероприятия проведен </w:t>
      </w:r>
      <w:r w:rsidRPr="006E5FA1">
        <w:rPr>
          <w:color w:val="000000"/>
          <w:szCs w:val="24"/>
        </w:rPr>
        <w:t>конкурс «Лучшие предпр</w:t>
      </w:r>
      <w:r w:rsidRPr="006E5FA1">
        <w:rPr>
          <w:color w:val="000000"/>
          <w:szCs w:val="24"/>
        </w:rPr>
        <w:t>и</w:t>
      </w:r>
      <w:r w:rsidRPr="006E5FA1">
        <w:rPr>
          <w:color w:val="000000"/>
          <w:szCs w:val="24"/>
        </w:rPr>
        <w:t xml:space="preserve">ниматели Краснодарского края». </w:t>
      </w:r>
    </w:p>
    <w:p w:rsidR="00855A6C" w:rsidRPr="006E5FA1" w:rsidRDefault="00855A6C" w:rsidP="004D2A9C">
      <w:pPr>
        <w:pStyle w:val="a3"/>
        <w:rPr>
          <w:color w:val="000000"/>
          <w:szCs w:val="24"/>
        </w:rPr>
      </w:pPr>
      <w:r w:rsidRPr="006E5FA1">
        <w:rPr>
          <w:szCs w:val="24"/>
        </w:rPr>
        <w:t>Определены победители по пяти номинациям:</w:t>
      </w:r>
    </w:p>
    <w:p w:rsidR="00855A6C" w:rsidRPr="006E5FA1" w:rsidRDefault="00855A6C" w:rsidP="004D2A9C">
      <w:pPr>
        <w:ind w:firstLine="709"/>
        <w:jc w:val="both"/>
        <w:rPr>
          <w:szCs w:val="24"/>
        </w:rPr>
      </w:pPr>
      <w:r w:rsidRPr="006E5FA1">
        <w:rPr>
          <w:szCs w:val="24"/>
        </w:rPr>
        <w:t>«Лучшее предприятие Краснодарского края в промышленности»;</w:t>
      </w:r>
    </w:p>
    <w:p w:rsidR="00855A6C" w:rsidRPr="006E5FA1" w:rsidRDefault="00855A6C" w:rsidP="004D2A9C">
      <w:pPr>
        <w:ind w:firstLine="709"/>
        <w:jc w:val="both"/>
        <w:rPr>
          <w:szCs w:val="24"/>
        </w:rPr>
      </w:pPr>
      <w:r w:rsidRPr="006E5FA1">
        <w:rPr>
          <w:szCs w:val="24"/>
        </w:rPr>
        <w:t>«Лучшее предприятие Краснодарского края в строительстве»;</w:t>
      </w:r>
    </w:p>
    <w:p w:rsidR="00855A6C" w:rsidRPr="006E5FA1" w:rsidRDefault="00855A6C" w:rsidP="004D2A9C">
      <w:pPr>
        <w:ind w:firstLine="709"/>
        <w:jc w:val="both"/>
        <w:rPr>
          <w:szCs w:val="24"/>
        </w:rPr>
      </w:pPr>
      <w:r w:rsidRPr="006E5FA1">
        <w:rPr>
          <w:szCs w:val="24"/>
        </w:rPr>
        <w:t>«Лучшее предприятие Краснодарского края в сельском хозяйстве»;</w:t>
      </w:r>
    </w:p>
    <w:p w:rsidR="00855A6C" w:rsidRPr="006E5FA1" w:rsidRDefault="00855A6C" w:rsidP="004D2A9C">
      <w:pPr>
        <w:ind w:firstLine="709"/>
        <w:jc w:val="both"/>
        <w:rPr>
          <w:szCs w:val="24"/>
        </w:rPr>
      </w:pPr>
      <w:r w:rsidRPr="006E5FA1">
        <w:rPr>
          <w:szCs w:val="24"/>
        </w:rPr>
        <w:t>«Лучшее предприятие Краснодарского края в сфере услуг»;</w:t>
      </w:r>
    </w:p>
    <w:p w:rsidR="00855A6C" w:rsidRPr="006E5FA1" w:rsidRDefault="00855A6C" w:rsidP="004D2A9C">
      <w:pPr>
        <w:ind w:firstLine="709"/>
        <w:jc w:val="both"/>
        <w:rPr>
          <w:szCs w:val="24"/>
        </w:rPr>
      </w:pPr>
      <w:r w:rsidRPr="006E5FA1">
        <w:rPr>
          <w:szCs w:val="24"/>
        </w:rPr>
        <w:t>«Лучшая женщина-предприниматель Краснодарского края».</w:t>
      </w:r>
    </w:p>
    <w:p w:rsidR="00855A6C" w:rsidRPr="006E5FA1" w:rsidRDefault="00855A6C" w:rsidP="004D2A9C">
      <w:pPr>
        <w:ind w:firstLine="709"/>
        <w:jc w:val="both"/>
        <w:rPr>
          <w:szCs w:val="24"/>
        </w:rPr>
      </w:pPr>
      <w:r w:rsidRPr="006E5FA1">
        <w:rPr>
          <w:szCs w:val="24"/>
        </w:rPr>
        <w:t>Награждение победителей конкурса проведено в рамках конференции «Лучшие предприниматели Краснодарского края». Победители конкурса (15 руководителей субъектов бизнеса) награждены дипломами и ценными пода</w:t>
      </w:r>
      <w:r w:rsidRPr="006E5FA1">
        <w:rPr>
          <w:szCs w:val="24"/>
        </w:rPr>
        <w:t>р</w:t>
      </w:r>
      <w:r w:rsidRPr="006E5FA1">
        <w:rPr>
          <w:szCs w:val="24"/>
        </w:rPr>
        <w:t xml:space="preserve">ками. </w:t>
      </w:r>
    </w:p>
    <w:p w:rsidR="00855A6C" w:rsidRPr="006E5FA1" w:rsidRDefault="0086000B" w:rsidP="00D61D76">
      <w:pPr>
        <w:pStyle w:val="a3"/>
      </w:pPr>
      <w:r w:rsidRPr="006E5FA1">
        <w:t xml:space="preserve">12) </w:t>
      </w:r>
      <w:r w:rsidR="00855A6C" w:rsidRPr="006E5FA1">
        <w:t>«Развитие, поддержка и обслуживание специализированных инфо</w:t>
      </w:r>
      <w:r w:rsidR="00855A6C" w:rsidRPr="006E5FA1">
        <w:t>р</w:t>
      </w:r>
      <w:r w:rsidR="00C20BB0" w:rsidRPr="006E5FA1">
        <w:t>мационных ресурсов в сети «</w:t>
      </w:r>
      <w:r w:rsidR="00855A6C" w:rsidRPr="006E5FA1">
        <w:t>Инте</w:t>
      </w:r>
      <w:r w:rsidR="00C20BB0" w:rsidRPr="006E5FA1">
        <w:t>рнет»</w:t>
      </w:r>
      <w:r w:rsidR="00855A6C" w:rsidRPr="006E5FA1">
        <w:t xml:space="preserve"> в целях оказания информационной поддержки субъектам малого и среднего предпринимательства на территории Краснодарского края»</w:t>
      </w:r>
      <w:r w:rsidR="0015363A" w:rsidRPr="006E5FA1">
        <w:t>.</w:t>
      </w:r>
    </w:p>
    <w:p w:rsidR="003E1E0B" w:rsidRPr="006E5FA1" w:rsidRDefault="003E1E0B" w:rsidP="00D61D76">
      <w:pPr>
        <w:pStyle w:val="a3"/>
      </w:pPr>
      <w:r w:rsidRPr="006E5FA1">
        <w:t>На реализацию мероприятия из краевого бюджета планировалось напр</w:t>
      </w:r>
      <w:r w:rsidRPr="006E5FA1">
        <w:t>а</w:t>
      </w:r>
      <w:r w:rsidRPr="006E5FA1">
        <w:t>вить средства в сумме 2000 тыс.</w:t>
      </w:r>
      <w:r w:rsidR="00C20BB0" w:rsidRPr="006E5FA1">
        <w:t xml:space="preserve"> </w:t>
      </w:r>
      <w:r w:rsidRPr="006E5FA1">
        <w:t>руб</w:t>
      </w:r>
      <w:r w:rsidR="00C20BB0" w:rsidRPr="006E5FA1">
        <w:t>лей</w:t>
      </w:r>
      <w:r w:rsidRPr="006E5FA1">
        <w:t xml:space="preserve">. Средства освоены в сумме </w:t>
      </w:r>
      <w:r w:rsidR="00C20BB0" w:rsidRPr="006E5FA1">
        <w:t xml:space="preserve">             </w:t>
      </w:r>
      <w:r w:rsidR="0074620F" w:rsidRPr="006E5FA1">
        <w:t>1678 тыс.</w:t>
      </w:r>
      <w:r w:rsidR="00C20BB0" w:rsidRPr="006E5FA1">
        <w:t xml:space="preserve"> </w:t>
      </w:r>
      <w:r w:rsidR="0074620F" w:rsidRPr="006E5FA1">
        <w:t>руб</w:t>
      </w:r>
      <w:r w:rsidR="00C20BB0" w:rsidRPr="006E5FA1">
        <w:t>лей</w:t>
      </w:r>
      <w:r w:rsidR="0074620F" w:rsidRPr="006E5FA1">
        <w:t>. Экономия средств связана с проведением конкурсных пр</w:t>
      </w:r>
      <w:r w:rsidR="0074620F" w:rsidRPr="006E5FA1">
        <w:t>о</w:t>
      </w:r>
      <w:r w:rsidR="0074620F" w:rsidRPr="006E5FA1">
        <w:t>цедур при выполнении закупок товаров, работ (услуг).</w:t>
      </w:r>
    </w:p>
    <w:p w:rsidR="00855A6C" w:rsidRPr="006E5FA1" w:rsidRDefault="0074620F" w:rsidP="00D61D76">
      <w:pPr>
        <w:ind w:firstLine="709"/>
        <w:jc w:val="both"/>
        <w:rPr>
          <w:szCs w:val="24"/>
        </w:rPr>
      </w:pPr>
      <w:r w:rsidRPr="006E5FA1">
        <w:rPr>
          <w:szCs w:val="24"/>
        </w:rPr>
        <w:lastRenderedPageBreak/>
        <w:t>В рамках мероприятия министерством организовано сопровождение и р</w:t>
      </w:r>
      <w:r w:rsidRPr="006E5FA1">
        <w:rPr>
          <w:szCs w:val="24"/>
        </w:rPr>
        <w:t>е</w:t>
      </w:r>
      <w:r w:rsidRPr="006E5FA1">
        <w:rPr>
          <w:szCs w:val="24"/>
        </w:rPr>
        <w:t xml:space="preserve">гулярное информационное наполнение Интернет-портала малого и среднего предпринимательства Краснодарского края </w:t>
      </w:r>
      <w:hyperlink r:id="rId8" w:history="1">
        <w:r w:rsidRPr="006E5FA1">
          <w:rPr>
            <w:szCs w:val="24"/>
          </w:rPr>
          <w:t>www.mbkuban.ru</w:t>
        </w:r>
      </w:hyperlink>
      <w:r w:rsidR="00855A6C" w:rsidRPr="006E5FA1">
        <w:rPr>
          <w:szCs w:val="24"/>
        </w:rPr>
        <w:t>, на котором ра</w:t>
      </w:r>
      <w:r w:rsidR="00855A6C" w:rsidRPr="006E5FA1">
        <w:rPr>
          <w:szCs w:val="24"/>
        </w:rPr>
        <w:t>з</w:t>
      </w:r>
      <w:r w:rsidR="00855A6C" w:rsidRPr="006E5FA1">
        <w:rPr>
          <w:szCs w:val="24"/>
        </w:rPr>
        <w:t xml:space="preserve">мещена информация о формах государственной поддержки, </w:t>
      </w:r>
      <w:r w:rsidR="00AE4DBF" w:rsidRPr="006E5FA1">
        <w:rPr>
          <w:szCs w:val="24"/>
        </w:rPr>
        <w:t>нормативные пр</w:t>
      </w:r>
      <w:r w:rsidR="00AE4DBF" w:rsidRPr="006E5FA1">
        <w:rPr>
          <w:szCs w:val="24"/>
        </w:rPr>
        <w:t>а</w:t>
      </w:r>
      <w:r w:rsidR="00AE4DBF" w:rsidRPr="006E5FA1">
        <w:rPr>
          <w:szCs w:val="24"/>
        </w:rPr>
        <w:t xml:space="preserve">вовые акты, </w:t>
      </w:r>
      <w:r w:rsidR="00855A6C" w:rsidRPr="006E5FA1">
        <w:rPr>
          <w:szCs w:val="24"/>
        </w:rPr>
        <w:t>регулирую</w:t>
      </w:r>
      <w:r w:rsidR="00AE4DBF" w:rsidRPr="006E5FA1">
        <w:rPr>
          <w:szCs w:val="24"/>
        </w:rPr>
        <w:t>щи</w:t>
      </w:r>
      <w:r w:rsidR="00855A6C" w:rsidRPr="006E5FA1">
        <w:rPr>
          <w:szCs w:val="24"/>
        </w:rPr>
        <w:t>е деятельность субъектов малого бизнеса, и иная п</w:t>
      </w:r>
      <w:r w:rsidR="00855A6C" w:rsidRPr="006E5FA1">
        <w:rPr>
          <w:szCs w:val="24"/>
        </w:rPr>
        <w:t>о</w:t>
      </w:r>
      <w:r w:rsidR="00855A6C" w:rsidRPr="006E5FA1">
        <w:rPr>
          <w:szCs w:val="24"/>
        </w:rPr>
        <w:t>лезная информация.</w:t>
      </w:r>
    </w:p>
    <w:p w:rsidR="00855A6C" w:rsidRPr="006E5FA1" w:rsidRDefault="00AE4DBF" w:rsidP="00D61D76">
      <w:pPr>
        <w:ind w:firstLine="709"/>
        <w:jc w:val="both"/>
        <w:rPr>
          <w:szCs w:val="24"/>
        </w:rPr>
      </w:pPr>
      <w:r w:rsidRPr="006E5FA1">
        <w:rPr>
          <w:szCs w:val="24"/>
        </w:rPr>
        <w:t>Так</w:t>
      </w:r>
      <w:r w:rsidR="0074620F" w:rsidRPr="006E5FA1">
        <w:rPr>
          <w:szCs w:val="24"/>
        </w:rPr>
        <w:t>же в</w:t>
      </w:r>
      <w:r w:rsidR="00855A6C" w:rsidRPr="006E5FA1">
        <w:rPr>
          <w:szCs w:val="24"/>
        </w:rPr>
        <w:t xml:space="preserve"> рамках мероприятия </w:t>
      </w:r>
      <w:r w:rsidR="0074620F" w:rsidRPr="006E5FA1">
        <w:rPr>
          <w:szCs w:val="24"/>
        </w:rPr>
        <w:t>для</w:t>
      </w:r>
      <w:r w:rsidR="00855A6C" w:rsidRPr="006E5FA1">
        <w:rPr>
          <w:szCs w:val="24"/>
        </w:rPr>
        <w:t xml:space="preserve"> улучшения процесса подачи необход</w:t>
      </w:r>
      <w:r w:rsidR="00855A6C" w:rsidRPr="006E5FA1">
        <w:rPr>
          <w:szCs w:val="24"/>
        </w:rPr>
        <w:t>и</w:t>
      </w:r>
      <w:r w:rsidR="00855A6C" w:rsidRPr="006E5FA1">
        <w:rPr>
          <w:szCs w:val="24"/>
        </w:rPr>
        <w:t>мых докуме</w:t>
      </w:r>
      <w:r w:rsidR="0074620F" w:rsidRPr="006E5FA1">
        <w:rPr>
          <w:szCs w:val="24"/>
        </w:rPr>
        <w:t>нтов на субсидирование, выполнена</w:t>
      </w:r>
      <w:r w:rsidR="00855A6C" w:rsidRPr="006E5FA1">
        <w:rPr>
          <w:szCs w:val="24"/>
        </w:rPr>
        <w:t xml:space="preserve"> работа по созданию и обсл</w:t>
      </w:r>
      <w:r w:rsidR="00855A6C" w:rsidRPr="006E5FA1">
        <w:rPr>
          <w:szCs w:val="24"/>
        </w:rPr>
        <w:t>у</w:t>
      </w:r>
      <w:r w:rsidR="00855A6C" w:rsidRPr="006E5FA1">
        <w:rPr>
          <w:szCs w:val="24"/>
        </w:rPr>
        <w:t>живанию Интернет-ресурса «Электронная очередь».</w:t>
      </w:r>
    </w:p>
    <w:p w:rsidR="00855A6C" w:rsidRPr="006E5FA1" w:rsidRDefault="0086000B" w:rsidP="00D61D76">
      <w:pPr>
        <w:pStyle w:val="a3"/>
      </w:pPr>
      <w:r w:rsidRPr="006E5FA1">
        <w:t>13)</w:t>
      </w:r>
      <w:r w:rsidR="00855A6C" w:rsidRPr="006E5FA1">
        <w:t xml:space="preserve"> «Поддержка в области повышения квалификации, подготовки и п</w:t>
      </w:r>
      <w:r w:rsidR="00855A6C" w:rsidRPr="006E5FA1">
        <w:t>е</w:t>
      </w:r>
      <w:r w:rsidR="00855A6C" w:rsidRPr="006E5FA1">
        <w:t>реподготовки работников организаций инфраструктуры поддержки субъектов малого и среднего предпринимательства, работников субъектов малого и среднего предпринимательства и субъектов малого и среднего предприним</w:t>
      </w:r>
      <w:r w:rsidR="00855A6C" w:rsidRPr="006E5FA1">
        <w:t>а</w:t>
      </w:r>
      <w:r w:rsidR="00855A6C" w:rsidRPr="006E5FA1">
        <w:t>тельства, являющихся индивидуальными предпринимателями, организация обучения, организация разовых семинаров, стажировок, конференци</w:t>
      </w:r>
      <w:r w:rsidR="00B727A9" w:rsidRPr="006E5FA1">
        <w:t>й и иных обучающих мероприятий».</w:t>
      </w:r>
    </w:p>
    <w:p w:rsidR="001D4016" w:rsidRPr="006E5FA1" w:rsidRDefault="001D4016" w:rsidP="00D61D76">
      <w:pPr>
        <w:pStyle w:val="a3"/>
      </w:pPr>
      <w:r w:rsidRPr="006E5FA1">
        <w:t>На реализацию мероприятия планировались к выплате средства в сумме 3000 тыс. рублей</w:t>
      </w:r>
      <w:r w:rsidR="00B727A9" w:rsidRPr="006E5FA1">
        <w:t>.</w:t>
      </w:r>
      <w:r w:rsidRPr="006E5FA1">
        <w:t xml:space="preserve"> из них</w:t>
      </w:r>
      <w:r w:rsidR="0015363A" w:rsidRPr="006E5FA1">
        <w:t>:</w:t>
      </w:r>
    </w:p>
    <w:p w:rsidR="001D4016" w:rsidRPr="006E5FA1" w:rsidRDefault="0015363A" w:rsidP="00B727A9">
      <w:pPr>
        <w:pStyle w:val="a3"/>
      </w:pPr>
      <w:r w:rsidRPr="006E5FA1">
        <w:t xml:space="preserve">средства </w:t>
      </w:r>
      <w:r w:rsidR="00B727A9" w:rsidRPr="006E5FA1">
        <w:t>федерального бюджета – 2</w:t>
      </w:r>
      <w:r w:rsidR="001D4016" w:rsidRPr="006E5FA1">
        <w:t xml:space="preserve">400 </w:t>
      </w:r>
      <w:r w:rsidRPr="006E5FA1">
        <w:t>тыс.</w:t>
      </w:r>
      <w:r w:rsidR="00B727A9" w:rsidRPr="006E5FA1">
        <w:t xml:space="preserve"> рублей</w:t>
      </w:r>
      <w:r w:rsidR="001D4016" w:rsidRPr="006E5FA1">
        <w:t>;</w:t>
      </w:r>
    </w:p>
    <w:p w:rsidR="001D4016" w:rsidRPr="006E5FA1" w:rsidRDefault="0015363A" w:rsidP="00B727A9">
      <w:pPr>
        <w:pStyle w:val="a3"/>
      </w:pPr>
      <w:r w:rsidRPr="006E5FA1">
        <w:t>средства</w:t>
      </w:r>
      <w:r w:rsidR="001D4016" w:rsidRPr="006E5FA1">
        <w:t xml:space="preserve"> краевого бюджета – 600 </w:t>
      </w:r>
      <w:r w:rsidRPr="006E5FA1">
        <w:t>тыс.</w:t>
      </w:r>
      <w:r w:rsidR="001D4016" w:rsidRPr="006E5FA1">
        <w:t xml:space="preserve"> руб</w:t>
      </w:r>
      <w:r w:rsidR="00B727A9" w:rsidRPr="006E5FA1">
        <w:t>лей</w:t>
      </w:r>
      <w:r w:rsidR="001D4016" w:rsidRPr="006E5FA1">
        <w:t>.</w:t>
      </w:r>
    </w:p>
    <w:p w:rsidR="001D4016" w:rsidRPr="006E5FA1" w:rsidRDefault="0074620F" w:rsidP="00B727A9">
      <w:pPr>
        <w:pStyle w:val="a3"/>
      </w:pPr>
      <w:r w:rsidRPr="006E5FA1">
        <w:t>Средства краевого бюджета освоены в полном объеме. Средства фед</w:t>
      </w:r>
      <w:r w:rsidRPr="006E5FA1">
        <w:t>е</w:t>
      </w:r>
      <w:r w:rsidRPr="006E5FA1">
        <w:t xml:space="preserve">рального бюджета не использованы. </w:t>
      </w:r>
      <w:r w:rsidR="003E1E0B" w:rsidRPr="006E5FA1">
        <w:t>В рамках мероприятия</w:t>
      </w:r>
      <w:r w:rsidR="001D4016" w:rsidRPr="006E5FA1">
        <w:t xml:space="preserve"> проведены обр</w:t>
      </w:r>
      <w:r w:rsidR="001D4016" w:rsidRPr="006E5FA1">
        <w:t>а</w:t>
      </w:r>
      <w:r w:rsidR="001D4016" w:rsidRPr="006E5FA1">
        <w:t>зовательные семинары для 391 предпринимателя, что на 26% превышает ур</w:t>
      </w:r>
      <w:r w:rsidR="001D4016" w:rsidRPr="006E5FA1">
        <w:t>о</w:t>
      </w:r>
      <w:r w:rsidR="001D4016" w:rsidRPr="006E5FA1">
        <w:t>вень показателя результативности.</w:t>
      </w:r>
    </w:p>
    <w:p w:rsidR="00855A6C" w:rsidRPr="006E5FA1" w:rsidRDefault="0086000B" w:rsidP="00D61D76">
      <w:pPr>
        <w:pStyle w:val="a3"/>
      </w:pPr>
      <w:r w:rsidRPr="006E5FA1">
        <w:t>14)</w:t>
      </w:r>
      <w:r w:rsidR="00855A6C" w:rsidRPr="006E5FA1">
        <w:t xml:space="preserve"> «Эксплуатация и модернизация программного обеспечения в целях ведения реестра субъектов малого и среднего предпринимательства Красн</w:t>
      </w:r>
      <w:r w:rsidR="00855A6C" w:rsidRPr="006E5FA1">
        <w:t>о</w:t>
      </w:r>
      <w:r w:rsidR="00855A6C" w:rsidRPr="006E5FA1">
        <w:t>дарского края, получателей государственно</w:t>
      </w:r>
      <w:r w:rsidR="003E1E0B" w:rsidRPr="006E5FA1">
        <w:t>й поддержки».</w:t>
      </w:r>
    </w:p>
    <w:p w:rsidR="00855A6C" w:rsidRPr="006E5FA1" w:rsidRDefault="00855A6C" w:rsidP="00D61D76">
      <w:pPr>
        <w:pStyle w:val="a3"/>
      </w:pPr>
      <w:r w:rsidRPr="006E5FA1">
        <w:t xml:space="preserve">В рамках мероприятия </w:t>
      </w:r>
      <w:r w:rsidR="003E1E0B" w:rsidRPr="006E5FA1">
        <w:t>выполнены работы по модернизации</w:t>
      </w:r>
      <w:r w:rsidRPr="006E5FA1">
        <w:t xml:space="preserve"> и обслуж</w:t>
      </w:r>
      <w:r w:rsidRPr="006E5FA1">
        <w:t>и</w:t>
      </w:r>
      <w:r w:rsidRPr="006E5FA1">
        <w:t>ванию программного обеспечения в целях ведения реестра субъектов малого и среднего предпринимательства Краснодарского края. Реестр размещен на И</w:t>
      </w:r>
      <w:r w:rsidRPr="006E5FA1">
        <w:t>н</w:t>
      </w:r>
      <w:r w:rsidRPr="006E5FA1">
        <w:t xml:space="preserve">тернет-портале малого и среднего предпринимательства Краснодарского края </w:t>
      </w:r>
      <w:hyperlink r:id="rId9" w:history="1">
        <w:r w:rsidRPr="006E5FA1">
          <w:t>www.mbkuban.ru</w:t>
        </w:r>
      </w:hyperlink>
      <w:r w:rsidR="00B727A9" w:rsidRPr="006E5FA1">
        <w:t>.</w:t>
      </w:r>
    </w:p>
    <w:p w:rsidR="0070143A" w:rsidRPr="006E5FA1" w:rsidRDefault="00855A6C" w:rsidP="00B727A9">
      <w:pPr>
        <w:pStyle w:val="a3"/>
      </w:pPr>
      <w:r w:rsidRPr="006E5FA1">
        <w:t xml:space="preserve">На реализацию данного мероприятия предусмотрено 300 тыс. рублей за счет средств краевого бюджета. </w:t>
      </w:r>
    </w:p>
    <w:p w:rsidR="0070143A" w:rsidRPr="006E5FA1" w:rsidRDefault="0070143A" w:rsidP="00B727A9">
      <w:pPr>
        <w:pStyle w:val="a3"/>
      </w:pPr>
      <w:r w:rsidRPr="006E5FA1">
        <w:t>Средства освоены в полном объеме.</w:t>
      </w:r>
    </w:p>
    <w:p w:rsidR="00F81B89" w:rsidRPr="006E5FA1" w:rsidRDefault="00F81B89" w:rsidP="00B727A9">
      <w:pPr>
        <w:pStyle w:val="a3"/>
      </w:pPr>
      <w:r w:rsidRPr="006E5FA1">
        <w:t xml:space="preserve">По итогам 2014 </w:t>
      </w:r>
      <w:r w:rsidR="00B727A9" w:rsidRPr="006E5FA1">
        <w:t xml:space="preserve">года </w:t>
      </w:r>
      <w:r w:rsidRPr="006E5FA1">
        <w:t>16 целевых индикаторов, предусмотренных по</w:t>
      </w:r>
      <w:r w:rsidRPr="006E5FA1">
        <w:t>д</w:t>
      </w:r>
      <w:r w:rsidRPr="006E5FA1">
        <w:t xml:space="preserve">программой, выполнены.  </w:t>
      </w:r>
    </w:p>
    <w:p w:rsidR="0086000B" w:rsidRPr="006E5FA1" w:rsidRDefault="0086000B" w:rsidP="00D61D76">
      <w:pPr>
        <w:autoSpaceDE w:val="0"/>
        <w:autoSpaceDN w:val="0"/>
        <w:adjustRightInd w:val="0"/>
        <w:jc w:val="both"/>
        <w:rPr>
          <w:b/>
          <w:szCs w:val="28"/>
        </w:rPr>
      </w:pPr>
      <w:r w:rsidRPr="006E5FA1">
        <w:rPr>
          <w:b/>
          <w:szCs w:val="28"/>
        </w:rPr>
        <w:tab/>
        <w:t>2. Подпрограмма</w:t>
      </w:r>
      <w:r w:rsidR="00B727A9" w:rsidRPr="006E5FA1">
        <w:rPr>
          <w:b/>
          <w:szCs w:val="28"/>
        </w:rPr>
        <w:t xml:space="preserve"> </w:t>
      </w:r>
      <w:r w:rsidRPr="006E5FA1">
        <w:rPr>
          <w:b/>
          <w:szCs w:val="28"/>
        </w:rPr>
        <w:t>«Качество» на 2014 – 2018 годы (с развитием по</w:t>
      </w:r>
      <w:r w:rsidRPr="006E5FA1">
        <w:rPr>
          <w:b/>
          <w:szCs w:val="28"/>
        </w:rPr>
        <w:t>д</w:t>
      </w:r>
      <w:r w:rsidRPr="006E5FA1">
        <w:rPr>
          <w:b/>
          <w:szCs w:val="28"/>
        </w:rPr>
        <w:t>системы защиты прав потребителей в Краснодарском крае) (далее – по</w:t>
      </w:r>
      <w:r w:rsidRPr="006E5FA1">
        <w:rPr>
          <w:b/>
          <w:szCs w:val="28"/>
        </w:rPr>
        <w:t>д</w:t>
      </w:r>
      <w:r w:rsidRPr="006E5FA1">
        <w:rPr>
          <w:b/>
          <w:szCs w:val="28"/>
        </w:rPr>
        <w:t>программа</w:t>
      </w:r>
      <w:r w:rsidR="00B727A9" w:rsidRPr="006E5FA1">
        <w:rPr>
          <w:b/>
          <w:szCs w:val="28"/>
        </w:rPr>
        <w:t xml:space="preserve"> «Качество»</w:t>
      </w:r>
      <w:r w:rsidRPr="006E5FA1">
        <w:rPr>
          <w:b/>
          <w:szCs w:val="28"/>
        </w:rPr>
        <w:t>).</w:t>
      </w:r>
    </w:p>
    <w:p w:rsidR="0086000B" w:rsidRPr="006E5FA1" w:rsidRDefault="0086000B" w:rsidP="00D61D76">
      <w:pPr>
        <w:pStyle w:val="a3"/>
        <w:rPr>
          <w:bCs/>
        </w:rPr>
      </w:pPr>
      <w:r w:rsidRPr="006E5FA1">
        <w:rPr>
          <w:bCs/>
        </w:rPr>
        <w:t xml:space="preserve">Координатор </w:t>
      </w:r>
      <w:r w:rsidRPr="006E5FA1">
        <w:rPr>
          <w:bCs/>
        </w:rPr>
        <w:sym w:font="Symbol" w:char="F02D"/>
      </w:r>
      <w:r w:rsidRPr="006E5FA1">
        <w:rPr>
          <w:bCs/>
        </w:rPr>
        <w:t xml:space="preserve"> департамент потребительской сферы Краснодарского края.</w:t>
      </w:r>
    </w:p>
    <w:p w:rsidR="0086000B" w:rsidRPr="006E5FA1" w:rsidRDefault="0086000B" w:rsidP="00D61D76">
      <w:pPr>
        <w:ind w:firstLine="709"/>
        <w:jc w:val="both"/>
        <w:rPr>
          <w:rFonts w:eastAsia="Times New Roman"/>
          <w:bCs/>
          <w:szCs w:val="28"/>
          <w:lang w:eastAsia="ru-RU"/>
        </w:rPr>
      </w:pPr>
      <w:r w:rsidRPr="006E5FA1">
        <w:rPr>
          <w:rFonts w:eastAsia="Times New Roman"/>
          <w:bCs/>
          <w:szCs w:val="28"/>
          <w:lang w:eastAsia="ru-RU"/>
        </w:rPr>
        <w:t>Ресурсное обеспечение подпрограммы</w:t>
      </w:r>
      <w:r w:rsidR="004D2A9C" w:rsidRPr="006E5FA1">
        <w:rPr>
          <w:rFonts w:eastAsia="Times New Roman"/>
          <w:bCs/>
          <w:szCs w:val="28"/>
          <w:lang w:eastAsia="ru-RU"/>
        </w:rPr>
        <w:t xml:space="preserve"> «Качество»</w:t>
      </w:r>
      <w:r w:rsidRPr="006E5FA1">
        <w:rPr>
          <w:rFonts w:eastAsia="Times New Roman"/>
          <w:bCs/>
          <w:szCs w:val="28"/>
          <w:lang w:eastAsia="ru-RU"/>
        </w:rPr>
        <w:t>.</w:t>
      </w:r>
    </w:p>
    <w:p w:rsidR="0086000B" w:rsidRPr="006E5FA1" w:rsidRDefault="0086000B" w:rsidP="00D61D76">
      <w:pPr>
        <w:ind w:firstLine="709"/>
        <w:jc w:val="both"/>
        <w:rPr>
          <w:b/>
          <w:szCs w:val="28"/>
        </w:rPr>
      </w:pPr>
      <w:r w:rsidRPr="006E5FA1">
        <w:rPr>
          <w:rFonts w:eastAsia="Times New Roman"/>
          <w:bCs/>
          <w:szCs w:val="28"/>
          <w:lang w:eastAsia="ru-RU"/>
        </w:rPr>
        <w:lastRenderedPageBreak/>
        <w:t>Объем финансирования в 2014 году за счет средств краевого бюджета предусмотрен в размере 5550 тыс. рублей,</w:t>
      </w:r>
      <w:r w:rsidR="00B727A9" w:rsidRPr="006E5FA1">
        <w:rPr>
          <w:rFonts w:eastAsia="Times New Roman"/>
          <w:bCs/>
          <w:szCs w:val="28"/>
          <w:lang w:eastAsia="ru-RU"/>
        </w:rPr>
        <w:t xml:space="preserve"> </w:t>
      </w:r>
      <w:r w:rsidRPr="006E5FA1">
        <w:rPr>
          <w:rFonts w:eastAsia="Times New Roman"/>
          <w:bCs/>
          <w:szCs w:val="28"/>
          <w:lang w:eastAsia="ru-RU"/>
        </w:rPr>
        <w:t xml:space="preserve">профинансировано </w:t>
      </w:r>
      <w:r w:rsidRPr="006E5FA1">
        <w:rPr>
          <w:szCs w:val="28"/>
        </w:rPr>
        <w:t xml:space="preserve">3256,8 </w:t>
      </w:r>
      <w:r w:rsidRPr="006E5FA1">
        <w:rPr>
          <w:rFonts w:eastAsia="Times New Roman"/>
          <w:bCs/>
          <w:szCs w:val="28"/>
          <w:lang w:eastAsia="ru-RU"/>
        </w:rPr>
        <w:t>тыс. ру</w:t>
      </w:r>
      <w:r w:rsidRPr="006E5FA1">
        <w:rPr>
          <w:rFonts w:eastAsia="Times New Roman"/>
          <w:bCs/>
          <w:szCs w:val="28"/>
          <w:lang w:eastAsia="ru-RU"/>
        </w:rPr>
        <w:t>б</w:t>
      </w:r>
      <w:r w:rsidRPr="006E5FA1">
        <w:rPr>
          <w:rFonts w:eastAsia="Times New Roman"/>
          <w:bCs/>
          <w:szCs w:val="28"/>
          <w:lang w:eastAsia="ru-RU"/>
        </w:rPr>
        <w:t>лей,</w:t>
      </w:r>
      <w:r w:rsidR="00B727A9" w:rsidRPr="006E5FA1">
        <w:rPr>
          <w:rFonts w:eastAsia="Times New Roman"/>
          <w:bCs/>
          <w:szCs w:val="28"/>
          <w:lang w:eastAsia="ru-RU"/>
        </w:rPr>
        <w:t xml:space="preserve"> </w:t>
      </w:r>
      <w:r w:rsidRPr="006E5FA1">
        <w:rPr>
          <w:szCs w:val="28"/>
        </w:rPr>
        <w:t>освоено в 2014 году 5256,7 тыс. рублей</w:t>
      </w:r>
      <w:r w:rsidRPr="006E5FA1">
        <w:rPr>
          <w:b/>
          <w:szCs w:val="28"/>
        </w:rPr>
        <w:t>.</w:t>
      </w:r>
    </w:p>
    <w:p w:rsidR="0086000B" w:rsidRPr="006E5FA1" w:rsidRDefault="0086000B"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Мероприятия подпрограммы</w:t>
      </w:r>
      <w:r w:rsidR="00B727A9" w:rsidRPr="006E5FA1">
        <w:rPr>
          <w:rFonts w:ascii="Times New Roman" w:hAnsi="Times New Roman"/>
          <w:b w:val="0"/>
          <w:sz w:val="28"/>
          <w:szCs w:val="28"/>
        </w:rPr>
        <w:t xml:space="preserve"> «Качество»</w:t>
      </w:r>
      <w:r w:rsidRPr="006E5FA1">
        <w:rPr>
          <w:rFonts w:ascii="Times New Roman" w:hAnsi="Times New Roman"/>
          <w:b w:val="0"/>
          <w:sz w:val="28"/>
          <w:szCs w:val="28"/>
        </w:rPr>
        <w:t>:</w:t>
      </w:r>
    </w:p>
    <w:p w:rsidR="0086000B" w:rsidRPr="006E5FA1" w:rsidRDefault="0086000B"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В соответствии с постановлением главы администрац</w:t>
      </w:r>
      <w:r w:rsidR="00B727A9" w:rsidRPr="006E5FA1">
        <w:rPr>
          <w:rFonts w:ascii="Times New Roman" w:hAnsi="Times New Roman"/>
          <w:b w:val="0"/>
          <w:sz w:val="28"/>
          <w:szCs w:val="28"/>
        </w:rPr>
        <w:t xml:space="preserve">ии Краснодарского края от 14 октября </w:t>
      </w:r>
      <w:r w:rsidRPr="006E5FA1">
        <w:rPr>
          <w:rFonts w:ascii="Times New Roman" w:hAnsi="Times New Roman"/>
          <w:b w:val="0"/>
          <w:sz w:val="28"/>
          <w:szCs w:val="28"/>
        </w:rPr>
        <w:t xml:space="preserve">2013 </w:t>
      </w:r>
      <w:r w:rsidR="00B727A9" w:rsidRPr="006E5FA1">
        <w:rPr>
          <w:rFonts w:ascii="Times New Roman" w:hAnsi="Times New Roman"/>
          <w:b w:val="0"/>
          <w:sz w:val="28"/>
          <w:szCs w:val="28"/>
        </w:rPr>
        <w:t xml:space="preserve">года </w:t>
      </w:r>
      <w:r w:rsidRPr="006E5FA1">
        <w:rPr>
          <w:rFonts w:ascii="Times New Roman" w:hAnsi="Times New Roman"/>
          <w:b w:val="0"/>
          <w:sz w:val="28"/>
          <w:szCs w:val="28"/>
        </w:rPr>
        <w:t>№ 1201 «Об утверждении государственной программы Краснодарского края «Экономическое развитие и инновационная экономика»</w:t>
      </w:r>
      <w:r w:rsidR="00B727A9" w:rsidRPr="006E5FA1">
        <w:rPr>
          <w:rFonts w:ascii="Times New Roman" w:hAnsi="Times New Roman"/>
          <w:b w:val="0"/>
          <w:sz w:val="28"/>
          <w:szCs w:val="28"/>
        </w:rPr>
        <w:t xml:space="preserve"> </w:t>
      </w:r>
      <w:r w:rsidRPr="006E5FA1">
        <w:rPr>
          <w:rFonts w:ascii="Times New Roman" w:hAnsi="Times New Roman"/>
          <w:b w:val="0"/>
          <w:sz w:val="28"/>
          <w:szCs w:val="28"/>
        </w:rPr>
        <w:t xml:space="preserve">предусмотрен перечень мероприятий подпрограммы </w:t>
      </w:r>
      <w:r w:rsidR="00B727A9" w:rsidRPr="006E5FA1">
        <w:rPr>
          <w:rFonts w:ascii="Times New Roman" w:hAnsi="Times New Roman"/>
          <w:b w:val="0"/>
          <w:sz w:val="28"/>
          <w:szCs w:val="28"/>
        </w:rPr>
        <w:t xml:space="preserve">«Качество» </w:t>
      </w:r>
      <w:r w:rsidRPr="006E5FA1">
        <w:rPr>
          <w:rFonts w:ascii="Times New Roman" w:hAnsi="Times New Roman"/>
          <w:b w:val="0"/>
          <w:sz w:val="28"/>
          <w:szCs w:val="28"/>
        </w:rPr>
        <w:t>для реализации их в 2014 году.</w:t>
      </w:r>
    </w:p>
    <w:p w:rsidR="00B727A9" w:rsidRPr="006E5FA1" w:rsidRDefault="00B727A9" w:rsidP="00D61D76">
      <w:pPr>
        <w:ind w:firstLine="709"/>
        <w:contextualSpacing/>
        <w:jc w:val="both"/>
        <w:rPr>
          <w:szCs w:val="28"/>
        </w:rPr>
      </w:pPr>
      <w:r w:rsidRPr="006E5FA1">
        <w:rPr>
          <w:szCs w:val="28"/>
        </w:rPr>
        <w:t>1) п</w:t>
      </w:r>
      <w:r w:rsidR="0086000B" w:rsidRPr="006E5FA1">
        <w:rPr>
          <w:szCs w:val="28"/>
        </w:rPr>
        <w:t>роведено 16 обучающих семин</w:t>
      </w:r>
      <w:r w:rsidRPr="006E5FA1">
        <w:rPr>
          <w:szCs w:val="28"/>
        </w:rPr>
        <w:t xml:space="preserve">аров с общим числом слушателей </w:t>
      </w:r>
      <w:r w:rsidR="0086000B" w:rsidRPr="006E5FA1">
        <w:rPr>
          <w:szCs w:val="28"/>
        </w:rPr>
        <w:t>540 человек в следующих городах: Армавир, Апшеронск, Туапсе, Горячий ключ, Сочи, Курганинск, Краснодар, Крымск, Новороссийск, Усть-Лабинск, Белор</w:t>
      </w:r>
      <w:r w:rsidR="0086000B" w:rsidRPr="006E5FA1">
        <w:rPr>
          <w:szCs w:val="28"/>
        </w:rPr>
        <w:t>е</w:t>
      </w:r>
      <w:r w:rsidR="0086000B" w:rsidRPr="006E5FA1">
        <w:rPr>
          <w:szCs w:val="28"/>
        </w:rPr>
        <w:t xml:space="preserve">ченск, Геленджик, Анапа, </w:t>
      </w:r>
      <w:r w:rsidRPr="006E5FA1">
        <w:rPr>
          <w:szCs w:val="28"/>
        </w:rPr>
        <w:t>Славянск-на-</w:t>
      </w:r>
      <w:r w:rsidR="0086000B" w:rsidRPr="006E5FA1">
        <w:rPr>
          <w:szCs w:val="28"/>
        </w:rPr>
        <w:t>Кубани, Лабинск</w:t>
      </w:r>
      <w:r w:rsidRPr="006E5FA1">
        <w:rPr>
          <w:szCs w:val="28"/>
        </w:rPr>
        <w:t>;</w:t>
      </w:r>
    </w:p>
    <w:p w:rsidR="0086000B" w:rsidRPr="006E5FA1" w:rsidRDefault="00B727A9" w:rsidP="00D61D76">
      <w:pPr>
        <w:ind w:firstLine="709"/>
        <w:contextualSpacing/>
        <w:jc w:val="both"/>
        <w:rPr>
          <w:szCs w:val="28"/>
        </w:rPr>
      </w:pPr>
      <w:r w:rsidRPr="006E5FA1">
        <w:rPr>
          <w:szCs w:val="28"/>
        </w:rPr>
        <w:t>2) в рамках подпрограммы «Качество» п</w:t>
      </w:r>
      <w:r w:rsidR="0086000B" w:rsidRPr="006E5FA1">
        <w:rPr>
          <w:szCs w:val="28"/>
        </w:rPr>
        <w:t>роведены церемонии награжд</w:t>
      </w:r>
      <w:r w:rsidR="0086000B" w:rsidRPr="006E5FA1">
        <w:rPr>
          <w:szCs w:val="28"/>
        </w:rPr>
        <w:t>е</w:t>
      </w:r>
      <w:r w:rsidR="0086000B" w:rsidRPr="006E5FA1">
        <w:rPr>
          <w:szCs w:val="28"/>
        </w:rPr>
        <w:t>ния победите</w:t>
      </w:r>
      <w:r w:rsidRPr="006E5FA1">
        <w:rPr>
          <w:szCs w:val="28"/>
        </w:rPr>
        <w:t>лей краевых конкурсов</w:t>
      </w:r>
      <w:r w:rsidR="0086000B" w:rsidRPr="006E5FA1">
        <w:rPr>
          <w:szCs w:val="28"/>
        </w:rPr>
        <w:t xml:space="preserve">: </w:t>
      </w:r>
    </w:p>
    <w:p w:rsidR="0086000B" w:rsidRPr="006E5FA1" w:rsidRDefault="0086000B" w:rsidP="00D61D76">
      <w:pPr>
        <w:ind w:firstLine="709"/>
        <w:contextualSpacing/>
        <w:jc w:val="both"/>
        <w:rPr>
          <w:szCs w:val="28"/>
        </w:rPr>
      </w:pPr>
      <w:r w:rsidRPr="006E5FA1">
        <w:rPr>
          <w:szCs w:val="28"/>
          <w:lang w:val="en-US"/>
        </w:rPr>
        <w:t>XI</w:t>
      </w:r>
      <w:r w:rsidRPr="006E5FA1">
        <w:rPr>
          <w:szCs w:val="28"/>
        </w:rPr>
        <w:t xml:space="preserve"> Чемпионат Краснодарского края по парикмахерскому искусству, дек</w:t>
      </w:r>
      <w:r w:rsidRPr="006E5FA1">
        <w:rPr>
          <w:szCs w:val="28"/>
        </w:rPr>
        <w:t>о</w:t>
      </w:r>
      <w:r w:rsidRPr="006E5FA1">
        <w:rPr>
          <w:szCs w:val="28"/>
        </w:rPr>
        <w:t xml:space="preserve">ративной косметике и </w:t>
      </w:r>
      <w:proofErr w:type="spellStart"/>
      <w:r w:rsidRPr="006E5FA1">
        <w:rPr>
          <w:szCs w:val="28"/>
        </w:rPr>
        <w:t>нейл-арту</w:t>
      </w:r>
      <w:proofErr w:type="spellEnd"/>
      <w:r w:rsidRPr="006E5FA1">
        <w:rPr>
          <w:szCs w:val="28"/>
        </w:rPr>
        <w:t>;</w:t>
      </w:r>
    </w:p>
    <w:p w:rsidR="0086000B" w:rsidRPr="006E5FA1" w:rsidRDefault="0086000B" w:rsidP="00D61D76">
      <w:pPr>
        <w:ind w:firstLine="709"/>
        <w:contextualSpacing/>
        <w:jc w:val="both"/>
        <w:rPr>
          <w:szCs w:val="28"/>
        </w:rPr>
      </w:pPr>
      <w:r w:rsidRPr="006E5FA1">
        <w:rPr>
          <w:szCs w:val="28"/>
          <w:lang w:val="en-US"/>
        </w:rPr>
        <w:t>IV</w:t>
      </w:r>
      <w:r w:rsidRPr="006E5FA1">
        <w:rPr>
          <w:szCs w:val="28"/>
        </w:rPr>
        <w:t xml:space="preserve"> Открытый Международный Чемпионат по парикмахерскому искусс</w:t>
      </w:r>
      <w:r w:rsidRPr="006E5FA1">
        <w:rPr>
          <w:szCs w:val="28"/>
        </w:rPr>
        <w:t>т</w:t>
      </w:r>
      <w:r w:rsidRPr="006E5FA1">
        <w:rPr>
          <w:szCs w:val="28"/>
        </w:rPr>
        <w:t>ву, декоративной косметике, дизайну и моделированию;</w:t>
      </w:r>
    </w:p>
    <w:p w:rsidR="0086000B" w:rsidRPr="006E5FA1" w:rsidRDefault="00B727A9" w:rsidP="00D61D76">
      <w:pPr>
        <w:ind w:firstLine="709"/>
        <w:contextualSpacing/>
        <w:jc w:val="both"/>
        <w:rPr>
          <w:szCs w:val="28"/>
        </w:rPr>
      </w:pPr>
      <w:r w:rsidRPr="006E5FA1">
        <w:rPr>
          <w:szCs w:val="28"/>
        </w:rPr>
        <w:t>конкурс «Л</w:t>
      </w:r>
      <w:r w:rsidR="0086000B" w:rsidRPr="006E5FA1">
        <w:rPr>
          <w:szCs w:val="28"/>
        </w:rPr>
        <w:t>учший портной</w:t>
      </w:r>
      <w:r w:rsidRPr="006E5FA1">
        <w:rPr>
          <w:szCs w:val="28"/>
        </w:rPr>
        <w:t>»</w:t>
      </w:r>
      <w:r w:rsidR="0086000B" w:rsidRPr="006E5FA1">
        <w:rPr>
          <w:szCs w:val="28"/>
        </w:rPr>
        <w:t>;</w:t>
      </w:r>
    </w:p>
    <w:p w:rsidR="0086000B" w:rsidRPr="006E5FA1" w:rsidRDefault="0086000B" w:rsidP="00D61D76">
      <w:pPr>
        <w:ind w:firstLine="709"/>
        <w:contextualSpacing/>
        <w:jc w:val="both"/>
        <w:rPr>
          <w:szCs w:val="28"/>
        </w:rPr>
      </w:pPr>
      <w:r w:rsidRPr="006E5FA1">
        <w:rPr>
          <w:szCs w:val="28"/>
        </w:rPr>
        <w:t>конкурс «Лучшая организация сферы бытовых услуг Краснодарского края»;</w:t>
      </w:r>
    </w:p>
    <w:p w:rsidR="0086000B" w:rsidRPr="006E5FA1" w:rsidRDefault="0086000B" w:rsidP="00D61D76">
      <w:pPr>
        <w:ind w:firstLine="709"/>
        <w:contextualSpacing/>
        <w:jc w:val="both"/>
        <w:rPr>
          <w:szCs w:val="28"/>
        </w:rPr>
      </w:pPr>
      <w:r w:rsidRPr="006E5FA1">
        <w:rPr>
          <w:szCs w:val="28"/>
        </w:rPr>
        <w:t>конкурс «Лучшая автозаправочная станция Краснодарского края»;</w:t>
      </w:r>
    </w:p>
    <w:p w:rsidR="0086000B" w:rsidRPr="006E5FA1" w:rsidRDefault="0086000B" w:rsidP="00D61D76">
      <w:pPr>
        <w:ind w:firstLine="709"/>
        <w:contextualSpacing/>
        <w:jc w:val="both"/>
        <w:rPr>
          <w:szCs w:val="28"/>
        </w:rPr>
      </w:pPr>
      <w:r w:rsidRPr="006E5FA1">
        <w:rPr>
          <w:szCs w:val="28"/>
        </w:rPr>
        <w:t xml:space="preserve">конкурс «Лучшие </w:t>
      </w:r>
      <w:proofErr w:type="spellStart"/>
      <w:r w:rsidRPr="006E5FA1">
        <w:rPr>
          <w:szCs w:val="28"/>
        </w:rPr>
        <w:t>автоцентры</w:t>
      </w:r>
      <w:proofErr w:type="spellEnd"/>
      <w:r w:rsidRPr="006E5FA1">
        <w:rPr>
          <w:szCs w:val="28"/>
        </w:rPr>
        <w:t xml:space="preserve"> Краснодарского края 2014 года»;</w:t>
      </w:r>
    </w:p>
    <w:p w:rsidR="0086000B" w:rsidRPr="006E5FA1" w:rsidRDefault="0086000B" w:rsidP="00D61D76">
      <w:pPr>
        <w:ind w:firstLine="709"/>
        <w:contextualSpacing/>
        <w:jc w:val="both"/>
        <w:rPr>
          <w:szCs w:val="28"/>
        </w:rPr>
      </w:pPr>
      <w:r w:rsidRPr="006E5FA1">
        <w:rPr>
          <w:szCs w:val="28"/>
        </w:rPr>
        <w:t>конкурс «Лучшее предприятие оптовой торговли Кубани 2014 года»;</w:t>
      </w:r>
    </w:p>
    <w:p w:rsidR="0086000B" w:rsidRPr="006E5FA1" w:rsidRDefault="0086000B" w:rsidP="00D61D76">
      <w:pPr>
        <w:ind w:firstLine="709"/>
        <w:contextualSpacing/>
        <w:jc w:val="both"/>
        <w:rPr>
          <w:szCs w:val="28"/>
        </w:rPr>
      </w:pPr>
      <w:r w:rsidRPr="006E5FA1">
        <w:rPr>
          <w:szCs w:val="28"/>
        </w:rPr>
        <w:t>конкурс «Лучшее предприятие розничной торговли Кубани 2014 года»;</w:t>
      </w:r>
    </w:p>
    <w:p w:rsidR="0086000B" w:rsidRPr="006E5FA1" w:rsidRDefault="0086000B" w:rsidP="00D61D76">
      <w:pPr>
        <w:ind w:firstLine="709"/>
        <w:contextualSpacing/>
        <w:jc w:val="both"/>
        <w:rPr>
          <w:szCs w:val="28"/>
        </w:rPr>
      </w:pPr>
      <w:r w:rsidRPr="006E5FA1">
        <w:rPr>
          <w:szCs w:val="28"/>
        </w:rPr>
        <w:t>конкурс кулина</w:t>
      </w:r>
      <w:r w:rsidR="00B727A9" w:rsidRPr="006E5FA1">
        <w:rPr>
          <w:szCs w:val="28"/>
        </w:rPr>
        <w:t>рного мастерства «Гурман-Турне».</w:t>
      </w:r>
    </w:p>
    <w:p w:rsidR="0086000B" w:rsidRPr="006E5FA1" w:rsidRDefault="00B727A9" w:rsidP="00D61D76">
      <w:pPr>
        <w:ind w:firstLine="709"/>
        <w:contextualSpacing/>
        <w:jc w:val="both"/>
        <w:rPr>
          <w:szCs w:val="28"/>
        </w:rPr>
      </w:pPr>
      <w:r w:rsidRPr="006E5FA1">
        <w:rPr>
          <w:szCs w:val="28"/>
        </w:rPr>
        <w:t>С</w:t>
      </w:r>
      <w:r w:rsidR="0086000B" w:rsidRPr="006E5FA1">
        <w:rPr>
          <w:szCs w:val="28"/>
        </w:rPr>
        <w:t>овместно с министерством образования и науки Краснодарского края были награждены победители конкурсов:</w:t>
      </w:r>
    </w:p>
    <w:p w:rsidR="0086000B" w:rsidRPr="006E5FA1" w:rsidRDefault="0086000B" w:rsidP="00D61D76">
      <w:pPr>
        <w:ind w:firstLine="709"/>
        <w:contextualSpacing/>
        <w:jc w:val="both"/>
        <w:rPr>
          <w:szCs w:val="28"/>
        </w:rPr>
      </w:pPr>
      <w:r w:rsidRPr="006E5FA1">
        <w:rPr>
          <w:szCs w:val="28"/>
        </w:rPr>
        <w:t>на лучшую разработку цикла Уроков качества в 1-4, 5-9, 10-11 классах и тематических внеклассных мероприятий среди педагогов (учителей начальных классов, учителей-предметников, классных руководителей и заместителей д</w:t>
      </w:r>
      <w:r w:rsidRPr="006E5FA1">
        <w:rPr>
          <w:szCs w:val="28"/>
        </w:rPr>
        <w:t>и</w:t>
      </w:r>
      <w:r w:rsidRPr="006E5FA1">
        <w:rPr>
          <w:szCs w:val="28"/>
        </w:rPr>
        <w:t>ректоров по воспитательной работе) и на лучшую научно-исследовательскую работу среди учащихся 7-11 классов «Кубанские товары и услуги – только высшего качества!» в 2014/2015 учебном году;</w:t>
      </w:r>
    </w:p>
    <w:p w:rsidR="0086000B" w:rsidRPr="006E5FA1" w:rsidRDefault="0086000B" w:rsidP="00D61D76">
      <w:pPr>
        <w:ind w:firstLine="709"/>
        <w:contextualSpacing/>
        <w:jc w:val="both"/>
        <w:rPr>
          <w:szCs w:val="28"/>
        </w:rPr>
      </w:pPr>
      <w:r w:rsidRPr="006E5FA1">
        <w:rPr>
          <w:szCs w:val="28"/>
        </w:rPr>
        <w:t>премии студентам ВУЗов в рамках реализации постановления главы а</w:t>
      </w:r>
      <w:r w:rsidRPr="006E5FA1">
        <w:rPr>
          <w:szCs w:val="28"/>
        </w:rPr>
        <w:t>д</w:t>
      </w:r>
      <w:r w:rsidRPr="006E5FA1">
        <w:rPr>
          <w:szCs w:val="28"/>
        </w:rPr>
        <w:t>министрации (губернатор</w:t>
      </w:r>
      <w:r w:rsidR="00A52DCF" w:rsidRPr="006E5FA1">
        <w:rPr>
          <w:szCs w:val="28"/>
        </w:rPr>
        <w:t xml:space="preserve">а) Краснодарского края от 9 декабря </w:t>
      </w:r>
      <w:r w:rsidRPr="006E5FA1">
        <w:rPr>
          <w:szCs w:val="28"/>
        </w:rPr>
        <w:t xml:space="preserve">2011 </w:t>
      </w:r>
      <w:r w:rsidR="00A52DCF" w:rsidRPr="006E5FA1">
        <w:rPr>
          <w:szCs w:val="28"/>
        </w:rPr>
        <w:t xml:space="preserve">года           </w:t>
      </w:r>
      <w:r w:rsidRPr="006E5FA1">
        <w:rPr>
          <w:szCs w:val="28"/>
        </w:rPr>
        <w:t>№ 1467 «О присуждении премий студентам высших учебных заведений Кра</w:t>
      </w:r>
      <w:r w:rsidRPr="006E5FA1">
        <w:rPr>
          <w:szCs w:val="28"/>
        </w:rPr>
        <w:t>с</w:t>
      </w:r>
      <w:r w:rsidRPr="006E5FA1">
        <w:rPr>
          <w:szCs w:val="28"/>
        </w:rPr>
        <w:t>нодарского края за научные достижения в области качества товаров, работ и услуг, имеющие прикладной характер»</w:t>
      </w:r>
      <w:r w:rsidR="00A52DCF" w:rsidRPr="006E5FA1">
        <w:rPr>
          <w:szCs w:val="28"/>
        </w:rPr>
        <w:t>;</w:t>
      </w:r>
    </w:p>
    <w:p w:rsidR="0086000B" w:rsidRPr="006E5FA1" w:rsidRDefault="0086000B" w:rsidP="00D61D76">
      <w:pPr>
        <w:ind w:firstLine="709"/>
        <w:contextualSpacing/>
        <w:jc w:val="both"/>
        <w:rPr>
          <w:szCs w:val="28"/>
        </w:rPr>
      </w:pPr>
      <w:r w:rsidRPr="006E5FA1">
        <w:rPr>
          <w:szCs w:val="28"/>
        </w:rPr>
        <w:t xml:space="preserve">3) принято участие в </w:t>
      </w:r>
      <w:r w:rsidRPr="006E5FA1">
        <w:rPr>
          <w:szCs w:val="28"/>
          <w:lang w:val="en-US"/>
        </w:rPr>
        <w:t>XIII</w:t>
      </w:r>
      <w:r w:rsidRPr="006E5FA1">
        <w:rPr>
          <w:szCs w:val="28"/>
        </w:rPr>
        <w:t xml:space="preserve"> Международном инвестиционном Форуме «С</w:t>
      </w:r>
      <w:r w:rsidRPr="006E5FA1">
        <w:rPr>
          <w:szCs w:val="28"/>
        </w:rPr>
        <w:t>о</w:t>
      </w:r>
      <w:r w:rsidRPr="006E5FA1">
        <w:rPr>
          <w:szCs w:val="28"/>
        </w:rPr>
        <w:t xml:space="preserve">чи-2014», на котором </w:t>
      </w:r>
      <w:r w:rsidR="007E6063" w:rsidRPr="006E5FA1">
        <w:rPr>
          <w:szCs w:val="28"/>
        </w:rPr>
        <w:t>министерством</w:t>
      </w:r>
      <w:r w:rsidRPr="006E5FA1">
        <w:rPr>
          <w:szCs w:val="28"/>
        </w:rPr>
        <w:t>:</w:t>
      </w:r>
    </w:p>
    <w:p w:rsidR="0086000B" w:rsidRPr="006E5FA1" w:rsidRDefault="0086000B" w:rsidP="00D61D76">
      <w:pPr>
        <w:ind w:firstLine="709"/>
        <w:contextualSpacing/>
        <w:jc w:val="both"/>
        <w:rPr>
          <w:szCs w:val="28"/>
        </w:rPr>
      </w:pPr>
      <w:r w:rsidRPr="006E5FA1">
        <w:rPr>
          <w:szCs w:val="28"/>
        </w:rPr>
        <w:t xml:space="preserve">подписано 9 инвестиционных соглашений на общую сумму </w:t>
      </w:r>
      <w:r w:rsidR="007E6063" w:rsidRPr="006E5FA1">
        <w:rPr>
          <w:szCs w:val="28"/>
        </w:rPr>
        <w:t xml:space="preserve">                  </w:t>
      </w:r>
      <w:r w:rsidRPr="006E5FA1">
        <w:rPr>
          <w:szCs w:val="28"/>
        </w:rPr>
        <w:t>4190 млн. рублей;</w:t>
      </w:r>
    </w:p>
    <w:p w:rsidR="0086000B" w:rsidRPr="006E5FA1" w:rsidRDefault="0086000B" w:rsidP="00D61D76">
      <w:pPr>
        <w:ind w:firstLine="709"/>
        <w:contextualSpacing/>
        <w:jc w:val="both"/>
        <w:rPr>
          <w:szCs w:val="28"/>
        </w:rPr>
      </w:pPr>
      <w:r w:rsidRPr="006E5FA1">
        <w:rPr>
          <w:szCs w:val="28"/>
        </w:rPr>
        <w:lastRenderedPageBreak/>
        <w:t xml:space="preserve">проведено 3 рабочие встречи с </w:t>
      </w:r>
      <w:r w:rsidRPr="006E5FA1">
        <w:rPr>
          <w:szCs w:val="28"/>
          <w:lang w:val="en-US"/>
        </w:rPr>
        <w:t>X</w:t>
      </w:r>
      <w:r w:rsidRPr="006E5FA1">
        <w:rPr>
          <w:szCs w:val="28"/>
        </w:rPr>
        <w:t xml:space="preserve">5 </w:t>
      </w:r>
      <w:proofErr w:type="spellStart"/>
      <w:r w:rsidRPr="006E5FA1">
        <w:rPr>
          <w:szCs w:val="28"/>
          <w:lang w:val="en-US"/>
        </w:rPr>
        <w:t>RitailGroup</w:t>
      </w:r>
      <w:proofErr w:type="spellEnd"/>
      <w:r w:rsidRPr="006E5FA1">
        <w:rPr>
          <w:szCs w:val="28"/>
        </w:rPr>
        <w:t xml:space="preserve">, ООО «Лента», </w:t>
      </w:r>
      <w:r w:rsidR="007E6063" w:rsidRPr="006E5FA1">
        <w:rPr>
          <w:szCs w:val="28"/>
        </w:rPr>
        <w:t xml:space="preserve">              ООО </w:t>
      </w:r>
      <w:r w:rsidRPr="006E5FA1">
        <w:rPr>
          <w:szCs w:val="28"/>
        </w:rPr>
        <w:t>«</w:t>
      </w:r>
      <w:proofErr w:type="spellStart"/>
      <w:r w:rsidRPr="006E5FA1">
        <w:rPr>
          <w:szCs w:val="28"/>
        </w:rPr>
        <w:t>Нестле</w:t>
      </w:r>
      <w:proofErr w:type="spellEnd"/>
      <w:r w:rsidRPr="006E5FA1">
        <w:rPr>
          <w:szCs w:val="28"/>
        </w:rPr>
        <w:t xml:space="preserve"> Кубань».</w:t>
      </w:r>
    </w:p>
    <w:p w:rsidR="0086000B" w:rsidRPr="006E5FA1" w:rsidRDefault="00796E21" w:rsidP="00D61D76">
      <w:pPr>
        <w:autoSpaceDE w:val="0"/>
        <w:autoSpaceDN w:val="0"/>
        <w:adjustRightInd w:val="0"/>
        <w:jc w:val="both"/>
        <w:rPr>
          <w:szCs w:val="28"/>
        </w:rPr>
      </w:pPr>
      <w:r w:rsidRPr="006E5FA1">
        <w:rPr>
          <w:szCs w:val="28"/>
        </w:rPr>
        <w:tab/>
      </w:r>
      <w:r w:rsidR="0086000B" w:rsidRPr="006E5FA1">
        <w:rPr>
          <w:szCs w:val="28"/>
        </w:rPr>
        <w:t xml:space="preserve">По итогам </w:t>
      </w:r>
      <w:r w:rsidR="00F81B89" w:rsidRPr="006E5FA1">
        <w:rPr>
          <w:szCs w:val="28"/>
        </w:rPr>
        <w:t xml:space="preserve">2014 года </w:t>
      </w:r>
      <w:r w:rsidR="00895695" w:rsidRPr="006E5FA1">
        <w:rPr>
          <w:szCs w:val="28"/>
        </w:rPr>
        <w:t xml:space="preserve">выполнены </w:t>
      </w:r>
      <w:r w:rsidR="00F81B89" w:rsidRPr="006E5FA1">
        <w:rPr>
          <w:szCs w:val="28"/>
        </w:rPr>
        <w:t>6 целевых индикаторов, предусмотре</w:t>
      </w:r>
      <w:r w:rsidR="00F81B89" w:rsidRPr="006E5FA1">
        <w:rPr>
          <w:szCs w:val="28"/>
        </w:rPr>
        <w:t>н</w:t>
      </w:r>
      <w:r w:rsidR="00F81B89" w:rsidRPr="006E5FA1">
        <w:rPr>
          <w:szCs w:val="28"/>
        </w:rPr>
        <w:t>ных подпрограммой «Качество»</w:t>
      </w:r>
      <w:r w:rsidR="0086000B" w:rsidRPr="006E5FA1">
        <w:rPr>
          <w:szCs w:val="28"/>
        </w:rPr>
        <w:t>.</w:t>
      </w:r>
    </w:p>
    <w:p w:rsidR="00A36A3A" w:rsidRPr="006E5FA1" w:rsidRDefault="00796E21" w:rsidP="00D61D76">
      <w:pPr>
        <w:autoSpaceDE w:val="0"/>
        <w:autoSpaceDN w:val="0"/>
        <w:adjustRightInd w:val="0"/>
        <w:jc w:val="both"/>
        <w:rPr>
          <w:b/>
          <w:szCs w:val="28"/>
        </w:rPr>
      </w:pPr>
      <w:r w:rsidRPr="006E5FA1">
        <w:rPr>
          <w:szCs w:val="28"/>
        </w:rPr>
        <w:tab/>
      </w:r>
      <w:r w:rsidRPr="006E5FA1">
        <w:rPr>
          <w:b/>
          <w:szCs w:val="28"/>
        </w:rPr>
        <w:t>3. Подпрограмма «Формирование и продвижение экономически и инвестиционно привлекательного образа Краснодарского края за его пр</w:t>
      </w:r>
      <w:r w:rsidRPr="006E5FA1">
        <w:rPr>
          <w:b/>
          <w:szCs w:val="28"/>
        </w:rPr>
        <w:t>е</w:t>
      </w:r>
      <w:r w:rsidR="007E6063" w:rsidRPr="006E5FA1">
        <w:rPr>
          <w:b/>
          <w:szCs w:val="28"/>
        </w:rPr>
        <w:t>делами» в 2014 −</w:t>
      </w:r>
      <w:r w:rsidRPr="006E5FA1">
        <w:rPr>
          <w:b/>
          <w:szCs w:val="28"/>
        </w:rPr>
        <w:t xml:space="preserve"> 2018 годах» (далее – подпрограмма</w:t>
      </w:r>
      <w:r w:rsidR="007E6063" w:rsidRPr="006E5FA1">
        <w:rPr>
          <w:b/>
          <w:szCs w:val="28"/>
        </w:rPr>
        <w:t xml:space="preserve"> продвижения </w:t>
      </w:r>
      <w:proofErr w:type="spellStart"/>
      <w:r w:rsidR="007E6063" w:rsidRPr="006E5FA1">
        <w:rPr>
          <w:b/>
          <w:szCs w:val="28"/>
        </w:rPr>
        <w:t>инв</w:t>
      </w:r>
      <w:r w:rsidR="007E6063" w:rsidRPr="006E5FA1">
        <w:rPr>
          <w:b/>
          <w:szCs w:val="28"/>
        </w:rPr>
        <w:t>е</w:t>
      </w:r>
      <w:r w:rsidR="007E6063" w:rsidRPr="006E5FA1">
        <w:rPr>
          <w:b/>
          <w:szCs w:val="28"/>
        </w:rPr>
        <w:t>стиционно</w:t>
      </w:r>
      <w:proofErr w:type="spellEnd"/>
      <w:r w:rsidR="007E6063" w:rsidRPr="006E5FA1">
        <w:rPr>
          <w:b/>
          <w:szCs w:val="28"/>
        </w:rPr>
        <w:t xml:space="preserve"> привлекательного образа</w:t>
      </w:r>
      <w:r w:rsidRPr="006E5FA1">
        <w:rPr>
          <w:b/>
          <w:szCs w:val="28"/>
        </w:rPr>
        <w:t>).</w:t>
      </w:r>
    </w:p>
    <w:p w:rsidR="00F10A0F" w:rsidRPr="006E5FA1" w:rsidRDefault="0071748E" w:rsidP="00D61D76">
      <w:pPr>
        <w:autoSpaceDE w:val="0"/>
        <w:autoSpaceDN w:val="0"/>
        <w:adjustRightInd w:val="0"/>
        <w:ind w:firstLine="709"/>
        <w:jc w:val="both"/>
        <w:rPr>
          <w:szCs w:val="28"/>
        </w:rPr>
      </w:pPr>
      <w:r w:rsidRPr="006E5FA1">
        <w:rPr>
          <w:szCs w:val="28"/>
        </w:rPr>
        <w:t>Координатор −</w:t>
      </w:r>
      <w:r w:rsidR="00F10A0F" w:rsidRPr="006E5FA1">
        <w:rPr>
          <w:szCs w:val="28"/>
        </w:rPr>
        <w:t xml:space="preserve"> министерство стратегического развития, инвестиций и внешнеэкономической деятельности Краснодарского края.</w:t>
      </w:r>
    </w:p>
    <w:p w:rsidR="00A36A3A" w:rsidRPr="006E5FA1" w:rsidRDefault="00F81B89" w:rsidP="00D61D76">
      <w:pPr>
        <w:autoSpaceDE w:val="0"/>
        <w:autoSpaceDN w:val="0"/>
        <w:adjustRightInd w:val="0"/>
        <w:jc w:val="both"/>
        <w:rPr>
          <w:szCs w:val="28"/>
        </w:rPr>
      </w:pPr>
      <w:r w:rsidRPr="006E5FA1">
        <w:rPr>
          <w:szCs w:val="28"/>
        </w:rPr>
        <w:tab/>
      </w:r>
      <w:r w:rsidR="00A36A3A" w:rsidRPr="006E5FA1">
        <w:rPr>
          <w:szCs w:val="28"/>
        </w:rPr>
        <w:t>Рес</w:t>
      </w:r>
      <w:r w:rsidR="00895695" w:rsidRPr="006E5FA1">
        <w:rPr>
          <w:szCs w:val="28"/>
        </w:rPr>
        <w:t>урсное обеспечение подпрограммы:</w:t>
      </w:r>
    </w:p>
    <w:p w:rsidR="00A36A3A" w:rsidRPr="006E5FA1" w:rsidRDefault="00895695" w:rsidP="00D61D76">
      <w:pPr>
        <w:pStyle w:val="a3"/>
        <w:ind w:firstLine="708"/>
      </w:pPr>
      <w:r w:rsidRPr="006E5FA1">
        <w:t>объем финансирования п</w:t>
      </w:r>
      <w:r w:rsidR="00A36A3A" w:rsidRPr="006E5FA1">
        <w:t xml:space="preserve">одпрограммы </w:t>
      </w:r>
      <w:r w:rsidRPr="006E5FA1">
        <w:t xml:space="preserve">продвижения </w:t>
      </w:r>
      <w:proofErr w:type="spellStart"/>
      <w:r w:rsidRPr="006E5FA1">
        <w:t>ивестиционно</w:t>
      </w:r>
      <w:proofErr w:type="spellEnd"/>
      <w:r w:rsidRPr="006E5FA1">
        <w:t xml:space="preserve"> пр</w:t>
      </w:r>
      <w:r w:rsidRPr="006E5FA1">
        <w:t>и</w:t>
      </w:r>
      <w:r w:rsidRPr="006E5FA1">
        <w:t xml:space="preserve">влекательного образа </w:t>
      </w:r>
      <w:r w:rsidR="00A36A3A" w:rsidRPr="006E5FA1">
        <w:t>в 2014 году за счет средств краевого бюджета составил 169201,3 тыс.</w:t>
      </w:r>
      <w:r w:rsidRPr="006E5FA1">
        <w:t xml:space="preserve"> </w:t>
      </w:r>
      <w:r w:rsidR="00A36A3A" w:rsidRPr="006E5FA1">
        <w:t>руб</w:t>
      </w:r>
      <w:r w:rsidRPr="006E5FA1">
        <w:t>лей</w:t>
      </w:r>
      <w:r w:rsidR="00A36A3A" w:rsidRPr="006E5FA1">
        <w:t>.</w:t>
      </w:r>
    </w:p>
    <w:p w:rsidR="00A36A3A" w:rsidRPr="006E5FA1" w:rsidRDefault="00A36A3A" w:rsidP="00D61D76">
      <w:pPr>
        <w:pStyle w:val="a3"/>
      </w:pPr>
      <w:r w:rsidRPr="006E5FA1">
        <w:t>Мероприятия подпрограммы:</w:t>
      </w:r>
    </w:p>
    <w:p w:rsidR="00A36A3A" w:rsidRPr="006E5FA1" w:rsidRDefault="00A36A3A" w:rsidP="00D61D76">
      <w:pPr>
        <w:pStyle w:val="a3"/>
      </w:pPr>
      <w:r w:rsidRPr="006E5FA1">
        <w:t>п.</w:t>
      </w:r>
      <w:r w:rsidR="00895695" w:rsidRPr="006E5FA1">
        <w:t xml:space="preserve"> </w:t>
      </w:r>
      <w:r w:rsidRPr="006E5FA1">
        <w:t>1.</w:t>
      </w:r>
      <w:r w:rsidR="00895695" w:rsidRPr="006E5FA1">
        <w:t xml:space="preserve"> </w:t>
      </w:r>
      <w:r w:rsidRPr="006E5FA1">
        <w:t>Организация экспозиции Краснодарского края «Дом гостеприимс</w:t>
      </w:r>
      <w:r w:rsidRPr="006E5FA1">
        <w:t>т</w:t>
      </w:r>
      <w:r w:rsidRPr="006E5FA1">
        <w:t xml:space="preserve">ва» во время проведения XXII зимних Олимпийских и XI зимних </w:t>
      </w:r>
      <w:proofErr w:type="spellStart"/>
      <w:r w:rsidRPr="006E5FA1">
        <w:t>Парали</w:t>
      </w:r>
      <w:r w:rsidRPr="006E5FA1">
        <w:t>м</w:t>
      </w:r>
      <w:r w:rsidRPr="006E5FA1">
        <w:t>пийских</w:t>
      </w:r>
      <w:proofErr w:type="spellEnd"/>
      <w:r w:rsidRPr="006E5FA1">
        <w:t xml:space="preserve"> игр в г. Сочи в 2014 г. в целях создания благоприятных условий для развития туризма в Краснодарском крае.</w:t>
      </w:r>
    </w:p>
    <w:p w:rsidR="00F81B89" w:rsidRPr="006E5FA1" w:rsidRDefault="00F81B89" w:rsidP="00D61D76">
      <w:pPr>
        <w:pStyle w:val="a3"/>
      </w:pPr>
      <w:r w:rsidRPr="006E5FA1">
        <w:t>Финансирование мероприятия составило 93175,10 тыс. руб</w:t>
      </w:r>
      <w:r w:rsidR="00895695" w:rsidRPr="006E5FA1">
        <w:t>лей</w:t>
      </w:r>
      <w:r w:rsidRPr="006E5FA1">
        <w:t xml:space="preserve"> за счет средств краевого бюджета. Средства по данному мероприятию освоены в по</w:t>
      </w:r>
      <w:r w:rsidRPr="006E5FA1">
        <w:t>л</w:t>
      </w:r>
      <w:r w:rsidRPr="006E5FA1">
        <w:t>ном объеме.</w:t>
      </w:r>
    </w:p>
    <w:p w:rsidR="00A36A3A" w:rsidRPr="006E5FA1" w:rsidRDefault="00A36A3A" w:rsidP="00D61D76">
      <w:pPr>
        <w:ind w:firstLine="709"/>
        <w:jc w:val="both"/>
        <w:rPr>
          <w:rFonts w:eastAsia="SimSun"/>
          <w:szCs w:val="28"/>
          <w:lang w:eastAsia="zh-CN"/>
        </w:rPr>
      </w:pPr>
      <w:r w:rsidRPr="006E5FA1">
        <w:rPr>
          <w:rFonts w:eastAsia="SimSun"/>
          <w:szCs w:val="28"/>
          <w:lang w:eastAsia="zh-CN"/>
        </w:rPr>
        <w:t>В рамках экспозиции стенд Краснодарского края представил спортивные достижения региона. Для гостей и участников Олимпийских Игр были подг</w:t>
      </w:r>
      <w:r w:rsidRPr="006E5FA1">
        <w:rPr>
          <w:rFonts w:eastAsia="SimSun"/>
          <w:szCs w:val="28"/>
          <w:lang w:eastAsia="zh-CN"/>
        </w:rPr>
        <w:t>о</w:t>
      </w:r>
      <w:r w:rsidRPr="006E5FA1">
        <w:rPr>
          <w:rFonts w:eastAsia="SimSun"/>
          <w:szCs w:val="28"/>
          <w:lang w:eastAsia="zh-CN"/>
        </w:rPr>
        <w:t>товлены интерактивные игры, симулятор «Формулы 1», пресс-вол для фотосе</w:t>
      </w:r>
      <w:r w:rsidRPr="006E5FA1">
        <w:rPr>
          <w:rFonts w:eastAsia="SimSun"/>
          <w:szCs w:val="28"/>
          <w:lang w:eastAsia="zh-CN"/>
        </w:rPr>
        <w:t>с</w:t>
      </w:r>
      <w:r w:rsidRPr="006E5FA1">
        <w:rPr>
          <w:rFonts w:eastAsia="SimSun"/>
          <w:szCs w:val="28"/>
          <w:lang w:eastAsia="zh-CN"/>
        </w:rPr>
        <w:t>сии, а также видео стена для трансляции роликов о богатейшей культуре, пр</w:t>
      </w:r>
      <w:r w:rsidRPr="006E5FA1">
        <w:rPr>
          <w:rFonts w:eastAsia="SimSun"/>
          <w:szCs w:val="28"/>
          <w:lang w:eastAsia="zh-CN"/>
        </w:rPr>
        <w:t>и</w:t>
      </w:r>
      <w:r w:rsidRPr="006E5FA1">
        <w:rPr>
          <w:rFonts w:eastAsia="SimSun"/>
          <w:szCs w:val="28"/>
          <w:lang w:eastAsia="zh-CN"/>
        </w:rPr>
        <w:t xml:space="preserve">роде и спортивных достижениях жителей края. </w:t>
      </w:r>
    </w:p>
    <w:p w:rsidR="00A36A3A" w:rsidRPr="006E5FA1" w:rsidRDefault="00F81B89" w:rsidP="00895695">
      <w:pPr>
        <w:ind w:firstLine="709"/>
        <w:jc w:val="both"/>
        <w:rPr>
          <w:rFonts w:eastAsia="SimSun"/>
          <w:szCs w:val="28"/>
          <w:lang w:eastAsia="zh-CN"/>
        </w:rPr>
      </w:pPr>
      <w:r w:rsidRPr="006E5FA1">
        <w:rPr>
          <w:rFonts w:eastAsia="SimSun"/>
          <w:szCs w:val="28"/>
          <w:lang w:eastAsia="zh-CN"/>
        </w:rPr>
        <w:t>Н</w:t>
      </w:r>
      <w:r w:rsidR="00A36A3A" w:rsidRPr="006E5FA1">
        <w:rPr>
          <w:rFonts w:eastAsia="SimSun"/>
          <w:szCs w:val="28"/>
          <w:lang w:eastAsia="zh-CN"/>
        </w:rPr>
        <w:t>а площади с юго-западной стороны здания главной трибуны гости мо</w:t>
      </w:r>
      <w:r w:rsidR="00A36A3A" w:rsidRPr="006E5FA1">
        <w:rPr>
          <w:rFonts w:eastAsia="SimSun"/>
          <w:szCs w:val="28"/>
          <w:lang w:eastAsia="zh-CN"/>
        </w:rPr>
        <w:t>г</w:t>
      </w:r>
      <w:r w:rsidR="00A36A3A" w:rsidRPr="006E5FA1">
        <w:rPr>
          <w:rFonts w:eastAsia="SimSun"/>
          <w:szCs w:val="28"/>
          <w:lang w:eastAsia="zh-CN"/>
        </w:rPr>
        <w:t>ли попробовать себя в роли пилотов «Формулы 1», оценить настоящий болид, посмотреть трансляцию спортивных соревнований, а также приобрести в кач</w:t>
      </w:r>
      <w:r w:rsidR="00A36A3A" w:rsidRPr="006E5FA1">
        <w:rPr>
          <w:rFonts w:eastAsia="SimSun"/>
          <w:szCs w:val="28"/>
          <w:lang w:eastAsia="zh-CN"/>
        </w:rPr>
        <w:t>е</w:t>
      </w:r>
      <w:r w:rsidR="00A36A3A" w:rsidRPr="006E5FA1">
        <w:rPr>
          <w:rFonts w:eastAsia="SimSun"/>
          <w:szCs w:val="28"/>
          <w:lang w:eastAsia="zh-CN"/>
        </w:rPr>
        <w:t>стве сувениров изделия народного промысла ручной работы. Особой популя</w:t>
      </w:r>
      <w:r w:rsidR="00A36A3A" w:rsidRPr="006E5FA1">
        <w:rPr>
          <w:rFonts w:eastAsia="SimSun"/>
          <w:szCs w:val="28"/>
          <w:lang w:eastAsia="zh-CN"/>
        </w:rPr>
        <w:t>р</w:t>
      </w:r>
      <w:r w:rsidR="00A36A3A" w:rsidRPr="006E5FA1">
        <w:rPr>
          <w:rFonts w:eastAsia="SimSun"/>
          <w:szCs w:val="28"/>
          <w:lang w:eastAsia="zh-CN"/>
        </w:rPr>
        <w:t>ностью среди гостей Олимпийского парка пользовались дегустации лучших вин Кубани.</w:t>
      </w:r>
    </w:p>
    <w:p w:rsidR="00A36A3A" w:rsidRPr="006E5FA1" w:rsidRDefault="00A36A3A" w:rsidP="00895695">
      <w:pPr>
        <w:ind w:firstLine="709"/>
        <w:jc w:val="both"/>
        <w:rPr>
          <w:rFonts w:eastAsia="SimSun"/>
          <w:szCs w:val="28"/>
          <w:lang w:eastAsia="zh-CN"/>
        </w:rPr>
      </w:pPr>
      <w:r w:rsidRPr="006E5FA1">
        <w:rPr>
          <w:rFonts w:eastAsia="SimSun"/>
          <w:szCs w:val="28"/>
          <w:lang w:eastAsia="zh-CN"/>
        </w:rPr>
        <w:t xml:space="preserve">15 февраля </w:t>
      </w:r>
      <w:r w:rsidR="00F81B89" w:rsidRPr="006E5FA1">
        <w:rPr>
          <w:rFonts w:eastAsia="SimSun"/>
          <w:szCs w:val="28"/>
          <w:lang w:eastAsia="zh-CN"/>
        </w:rPr>
        <w:t xml:space="preserve">выставочный павильон Краснодарского края в Олимпийском парке осмотрел </w:t>
      </w:r>
      <w:r w:rsidRPr="006E5FA1">
        <w:rPr>
          <w:rFonts w:eastAsia="SimSun"/>
          <w:szCs w:val="28"/>
          <w:lang w:eastAsia="zh-CN"/>
        </w:rPr>
        <w:t>Президент России Владимир Путин.</w:t>
      </w:r>
    </w:p>
    <w:p w:rsidR="00A36A3A" w:rsidRPr="006E5FA1" w:rsidRDefault="00A36A3A" w:rsidP="00895695">
      <w:pPr>
        <w:ind w:firstLine="709"/>
        <w:jc w:val="both"/>
        <w:rPr>
          <w:rFonts w:eastAsia="SimSun"/>
          <w:szCs w:val="28"/>
          <w:lang w:eastAsia="zh-CN"/>
        </w:rPr>
      </w:pPr>
      <w:r w:rsidRPr="006E5FA1">
        <w:rPr>
          <w:rFonts w:eastAsia="SimSun"/>
          <w:szCs w:val="28"/>
          <w:lang w:eastAsia="zh-CN"/>
        </w:rPr>
        <w:t>Вместе с главой государства стенд Кубани посетили президент МОК Т</w:t>
      </w:r>
      <w:r w:rsidRPr="006E5FA1">
        <w:rPr>
          <w:rFonts w:eastAsia="SimSun"/>
          <w:szCs w:val="28"/>
          <w:lang w:eastAsia="zh-CN"/>
        </w:rPr>
        <w:t>о</w:t>
      </w:r>
      <w:r w:rsidR="00895695" w:rsidRPr="006E5FA1">
        <w:rPr>
          <w:rFonts w:eastAsia="SimSun"/>
          <w:szCs w:val="28"/>
          <w:lang w:eastAsia="zh-CN"/>
        </w:rPr>
        <w:t>мас Бах, вице-премьер Российской Федерации</w:t>
      </w:r>
      <w:r w:rsidRPr="006E5FA1">
        <w:rPr>
          <w:rFonts w:eastAsia="SimSun"/>
          <w:szCs w:val="28"/>
          <w:lang w:eastAsia="zh-CN"/>
        </w:rPr>
        <w:t xml:space="preserve"> </w:t>
      </w:r>
      <w:r w:rsidR="00895695" w:rsidRPr="006E5FA1">
        <w:rPr>
          <w:rFonts w:eastAsia="SimSun"/>
          <w:szCs w:val="28"/>
          <w:lang w:eastAsia="zh-CN"/>
        </w:rPr>
        <w:t xml:space="preserve">Дмитрий </w:t>
      </w:r>
      <w:proofErr w:type="spellStart"/>
      <w:r w:rsidR="00895695" w:rsidRPr="006E5FA1">
        <w:rPr>
          <w:rFonts w:eastAsia="SimSun"/>
          <w:szCs w:val="28"/>
          <w:lang w:eastAsia="zh-CN"/>
        </w:rPr>
        <w:t>Козак</w:t>
      </w:r>
      <w:proofErr w:type="spellEnd"/>
      <w:r w:rsidR="00895695" w:rsidRPr="006E5FA1">
        <w:rPr>
          <w:rFonts w:eastAsia="SimSun"/>
          <w:szCs w:val="28"/>
          <w:lang w:eastAsia="zh-CN"/>
        </w:rPr>
        <w:t>, министр спорта Российской Федерации</w:t>
      </w:r>
      <w:r w:rsidRPr="006E5FA1">
        <w:rPr>
          <w:rFonts w:eastAsia="SimSun"/>
          <w:szCs w:val="28"/>
          <w:lang w:eastAsia="zh-CN"/>
        </w:rPr>
        <w:t xml:space="preserve"> Виталий </w:t>
      </w:r>
      <w:proofErr w:type="spellStart"/>
      <w:r w:rsidRPr="006E5FA1">
        <w:rPr>
          <w:rFonts w:eastAsia="SimSun"/>
          <w:szCs w:val="28"/>
          <w:lang w:eastAsia="zh-CN"/>
        </w:rPr>
        <w:t>Мут</w:t>
      </w:r>
      <w:r w:rsidR="00895695" w:rsidRPr="006E5FA1">
        <w:rPr>
          <w:rFonts w:eastAsia="SimSun"/>
          <w:szCs w:val="28"/>
          <w:lang w:eastAsia="zh-CN"/>
        </w:rPr>
        <w:t>ко</w:t>
      </w:r>
      <w:proofErr w:type="spellEnd"/>
      <w:r w:rsidR="00895695" w:rsidRPr="006E5FA1">
        <w:rPr>
          <w:rFonts w:eastAsia="SimSun"/>
          <w:szCs w:val="28"/>
          <w:lang w:eastAsia="zh-CN"/>
        </w:rPr>
        <w:t xml:space="preserve"> и</w:t>
      </w:r>
      <w:r w:rsidRPr="006E5FA1">
        <w:rPr>
          <w:rFonts w:eastAsia="SimSun"/>
          <w:szCs w:val="28"/>
          <w:lang w:eastAsia="zh-CN"/>
        </w:rPr>
        <w:t xml:space="preserve"> глава администрации Краснодарско</w:t>
      </w:r>
      <w:r w:rsidR="00895695" w:rsidRPr="006E5FA1">
        <w:rPr>
          <w:rFonts w:eastAsia="SimSun"/>
          <w:szCs w:val="28"/>
          <w:lang w:eastAsia="zh-CN"/>
        </w:rPr>
        <w:t xml:space="preserve">го края </w:t>
      </w:r>
      <w:r w:rsidRPr="006E5FA1">
        <w:rPr>
          <w:rFonts w:eastAsia="SimSun"/>
          <w:szCs w:val="28"/>
          <w:lang w:eastAsia="zh-CN"/>
        </w:rPr>
        <w:t>Александр Ткачев.</w:t>
      </w:r>
    </w:p>
    <w:p w:rsidR="00A36A3A" w:rsidRPr="006E5FA1" w:rsidRDefault="00A36A3A" w:rsidP="00895695">
      <w:pPr>
        <w:ind w:firstLine="709"/>
        <w:jc w:val="both"/>
        <w:rPr>
          <w:rFonts w:eastAsia="SimSun"/>
          <w:szCs w:val="28"/>
          <w:lang w:eastAsia="zh-CN"/>
        </w:rPr>
      </w:pPr>
      <w:r w:rsidRPr="006E5FA1">
        <w:rPr>
          <w:rFonts w:eastAsia="SimSun"/>
          <w:szCs w:val="28"/>
          <w:lang w:eastAsia="zh-CN"/>
        </w:rPr>
        <w:t>Также за время работы экспозицию Краснодарского края посетили дел</w:t>
      </w:r>
      <w:r w:rsidRPr="006E5FA1">
        <w:rPr>
          <w:rFonts w:eastAsia="SimSun"/>
          <w:szCs w:val="28"/>
          <w:lang w:eastAsia="zh-CN"/>
        </w:rPr>
        <w:t>е</w:t>
      </w:r>
      <w:r w:rsidRPr="006E5FA1">
        <w:rPr>
          <w:rFonts w:eastAsia="SimSun"/>
          <w:szCs w:val="28"/>
          <w:lang w:eastAsia="zh-CN"/>
        </w:rPr>
        <w:t>гации Австрии и Швейцарии, Олимпийские чемпионы Алексей Воевода, Ма</w:t>
      </w:r>
      <w:r w:rsidRPr="006E5FA1">
        <w:rPr>
          <w:rFonts w:eastAsia="SimSun"/>
          <w:szCs w:val="28"/>
          <w:lang w:eastAsia="zh-CN"/>
        </w:rPr>
        <w:t>к</w:t>
      </w:r>
      <w:r w:rsidRPr="006E5FA1">
        <w:rPr>
          <w:rFonts w:eastAsia="SimSun"/>
          <w:szCs w:val="28"/>
          <w:lang w:eastAsia="zh-CN"/>
        </w:rPr>
        <w:t xml:space="preserve">сим </w:t>
      </w:r>
      <w:proofErr w:type="spellStart"/>
      <w:r w:rsidRPr="006E5FA1">
        <w:rPr>
          <w:rFonts w:eastAsia="SimSun"/>
          <w:szCs w:val="28"/>
          <w:lang w:eastAsia="zh-CN"/>
        </w:rPr>
        <w:t>Траньков</w:t>
      </w:r>
      <w:proofErr w:type="spellEnd"/>
      <w:r w:rsidRPr="006E5FA1">
        <w:rPr>
          <w:rFonts w:eastAsia="SimSun"/>
          <w:szCs w:val="28"/>
          <w:lang w:eastAsia="zh-CN"/>
        </w:rPr>
        <w:t xml:space="preserve"> и Татьяна </w:t>
      </w:r>
      <w:proofErr w:type="spellStart"/>
      <w:r w:rsidRPr="006E5FA1">
        <w:rPr>
          <w:rFonts w:eastAsia="SimSun"/>
          <w:szCs w:val="28"/>
          <w:lang w:eastAsia="zh-CN"/>
        </w:rPr>
        <w:t>Волосожар</w:t>
      </w:r>
      <w:proofErr w:type="spellEnd"/>
      <w:r w:rsidRPr="006E5FA1">
        <w:rPr>
          <w:rFonts w:eastAsia="SimSun"/>
          <w:szCs w:val="28"/>
          <w:lang w:eastAsia="zh-CN"/>
        </w:rPr>
        <w:t>, официальные представители «Олимпи</w:t>
      </w:r>
      <w:r w:rsidRPr="006E5FA1">
        <w:rPr>
          <w:rFonts w:eastAsia="SimSun"/>
          <w:szCs w:val="28"/>
          <w:lang w:eastAsia="zh-CN"/>
        </w:rPr>
        <w:t>й</w:t>
      </w:r>
      <w:r w:rsidRPr="006E5FA1">
        <w:rPr>
          <w:rFonts w:eastAsia="SimSun"/>
          <w:szCs w:val="28"/>
          <w:lang w:eastAsia="zh-CN"/>
        </w:rPr>
        <w:t xml:space="preserve">ской семьи», а также многочисленные болельщики и спортсмены из </w:t>
      </w:r>
      <w:r w:rsidR="00895695" w:rsidRPr="006E5FA1">
        <w:rPr>
          <w:rFonts w:eastAsia="SimSun"/>
          <w:szCs w:val="28"/>
          <w:lang w:eastAsia="zh-CN"/>
        </w:rPr>
        <w:t>разных</w:t>
      </w:r>
      <w:r w:rsidRPr="006E5FA1">
        <w:rPr>
          <w:rFonts w:eastAsia="SimSun"/>
          <w:szCs w:val="28"/>
          <w:lang w:eastAsia="zh-CN"/>
        </w:rPr>
        <w:t xml:space="preserve"> стран. </w:t>
      </w:r>
    </w:p>
    <w:p w:rsidR="00F10A0F" w:rsidRPr="006E5FA1" w:rsidRDefault="00F10A0F" w:rsidP="00D61D76">
      <w:pPr>
        <w:ind w:firstLine="567"/>
        <w:jc w:val="both"/>
        <w:rPr>
          <w:rFonts w:eastAsia="SimSun"/>
          <w:szCs w:val="28"/>
          <w:lang w:eastAsia="zh-CN"/>
        </w:rPr>
      </w:pPr>
      <w:r w:rsidRPr="006E5FA1">
        <w:lastRenderedPageBreak/>
        <w:t>Объём используемых выставочных площадей Экспозиции составил 937,27 кв.</w:t>
      </w:r>
      <w:r w:rsidR="00895695" w:rsidRPr="006E5FA1">
        <w:t>м.</w:t>
      </w:r>
      <w:r w:rsidRPr="006E5FA1">
        <w:t xml:space="preserve"> Число посетит</w:t>
      </w:r>
      <w:r w:rsidR="00895695" w:rsidRPr="006E5FA1">
        <w:t xml:space="preserve">елей составило более 500000 </w:t>
      </w:r>
      <w:proofErr w:type="spellStart"/>
      <w:r w:rsidR="00895695" w:rsidRPr="006E5FA1">
        <w:t>чеовек</w:t>
      </w:r>
      <w:proofErr w:type="spellEnd"/>
      <w:r w:rsidR="00895695" w:rsidRPr="006E5FA1">
        <w:t>,</w:t>
      </w:r>
      <w:r w:rsidRPr="006E5FA1">
        <w:t xml:space="preserve"> из них: российских</w:t>
      </w:r>
      <w:r w:rsidR="00895695" w:rsidRPr="006E5FA1">
        <w:t xml:space="preserve"> −</w:t>
      </w:r>
      <w:r w:rsidRPr="006E5FA1">
        <w:t xml:space="preserve"> око</w:t>
      </w:r>
      <w:r w:rsidR="00895695" w:rsidRPr="006E5FA1">
        <w:t>ло 330000, иностранных −</w:t>
      </w:r>
      <w:r w:rsidRPr="006E5FA1">
        <w:t xml:space="preserve"> около 170000. Увеличение фактического знач</w:t>
      </w:r>
      <w:r w:rsidRPr="006E5FA1">
        <w:t>е</w:t>
      </w:r>
      <w:r w:rsidRPr="006E5FA1">
        <w:t>ния посетителей выставки связано с уникальностью мероприятия «Дом гост</w:t>
      </w:r>
      <w:r w:rsidRPr="006E5FA1">
        <w:t>е</w:t>
      </w:r>
      <w:r w:rsidRPr="006E5FA1">
        <w:t xml:space="preserve">приимства» во время проведения XXII зимних Олимпийских и XI зимних </w:t>
      </w:r>
      <w:proofErr w:type="spellStart"/>
      <w:r w:rsidRPr="006E5FA1">
        <w:t>П</w:t>
      </w:r>
      <w:r w:rsidRPr="006E5FA1">
        <w:t>а</w:t>
      </w:r>
      <w:r w:rsidRPr="006E5FA1">
        <w:t>ралимпийских</w:t>
      </w:r>
      <w:proofErr w:type="spellEnd"/>
      <w:r w:rsidRPr="006E5FA1">
        <w:t xml:space="preserve"> игр.</w:t>
      </w:r>
    </w:p>
    <w:p w:rsidR="00A36A3A" w:rsidRPr="006E5FA1" w:rsidRDefault="00895695" w:rsidP="00D61D76">
      <w:pPr>
        <w:pStyle w:val="a3"/>
      </w:pPr>
      <w:r w:rsidRPr="006E5FA1">
        <w:t>П</w:t>
      </w:r>
      <w:r w:rsidR="00A36A3A" w:rsidRPr="006E5FA1">
        <w:t>.5.</w:t>
      </w:r>
      <w:r w:rsidRPr="006E5FA1">
        <w:t xml:space="preserve"> </w:t>
      </w:r>
      <w:r w:rsidR="00A36A3A" w:rsidRPr="006E5FA1">
        <w:t>«Участие в международном инвестиционном форуме «Сочи» в ц</w:t>
      </w:r>
      <w:r w:rsidR="00A36A3A" w:rsidRPr="006E5FA1">
        <w:t>е</w:t>
      </w:r>
      <w:r w:rsidR="00A36A3A" w:rsidRPr="006E5FA1">
        <w:t>лях развития субъектов малого и среднего предпринимательства, осуществл</w:t>
      </w:r>
      <w:r w:rsidR="00A36A3A" w:rsidRPr="006E5FA1">
        <w:t>е</w:t>
      </w:r>
      <w:r w:rsidR="00A36A3A" w:rsidRPr="006E5FA1">
        <w:t>ния межмуниципальных инвестиционных проектов, поддержки сельскохозя</w:t>
      </w:r>
      <w:r w:rsidR="00A36A3A" w:rsidRPr="006E5FA1">
        <w:t>й</w:t>
      </w:r>
      <w:r w:rsidR="00A36A3A" w:rsidRPr="006E5FA1">
        <w:t>ственного производства, создания благоприятных условий для развития т</w:t>
      </w:r>
      <w:r w:rsidR="00A36A3A" w:rsidRPr="006E5FA1">
        <w:t>у</w:t>
      </w:r>
      <w:r w:rsidR="00A36A3A" w:rsidRPr="006E5FA1">
        <w:t>ризма, осуществления международного и приграничного сотрудничества, ре</w:t>
      </w:r>
      <w:r w:rsidR="00A36A3A" w:rsidRPr="006E5FA1">
        <w:t>а</w:t>
      </w:r>
      <w:r w:rsidR="00A36A3A" w:rsidRPr="006E5FA1">
        <w:t>лизации государственной политики в области торговой деятельности, соде</w:t>
      </w:r>
      <w:r w:rsidR="00A36A3A" w:rsidRPr="006E5FA1">
        <w:t>й</w:t>
      </w:r>
      <w:r w:rsidR="00A36A3A" w:rsidRPr="006E5FA1">
        <w:t>ствия занятости населения».</w:t>
      </w:r>
    </w:p>
    <w:p w:rsidR="00F10A0F" w:rsidRPr="006E5FA1" w:rsidRDefault="00F10A0F" w:rsidP="00D61D76">
      <w:pPr>
        <w:pStyle w:val="a3"/>
      </w:pPr>
      <w:r w:rsidRPr="006E5FA1">
        <w:t>Финансирование мероприятия составило 76026,2 тыс. руб</w:t>
      </w:r>
      <w:r w:rsidR="00895695" w:rsidRPr="006E5FA1">
        <w:t>лей</w:t>
      </w:r>
      <w:r w:rsidRPr="006E5FA1">
        <w:t xml:space="preserve"> за счет средств краевого бюджета. Освоение по данному мероприятию составило         75961,2 тыс. руб</w:t>
      </w:r>
      <w:r w:rsidR="00895695" w:rsidRPr="006E5FA1">
        <w:t>лей</w:t>
      </w:r>
      <w:r w:rsidRPr="006E5FA1">
        <w:t>. Экономия 65 тыс.</w:t>
      </w:r>
      <w:r w:rsidR="00895695" w:rsidRPr="006E5FA1">
        <w:t xml:space="preserve"> рублей возникла в связи </w:t>
      </w:r>
      <w:r w:rsidRPr="006E5FA1">
        <w:t>с проведением конкурсных процедур при определении поставщиков на поставку товаров, р</w:t>
      </w:r>
      <w:r w:rsidRPr="006E5FA1">
        <w:t>а</w:t>
      </w:r>
      <w:r w:rsidRPr="006E5FA1">
        <w:t>бот (услуг).</w:t>
      </w:r>
    </w:p>
    <w:p w:rsidR="00F10A0F" w:rsidRPr="006E5FA1" w:rsidRDefault="00F10A0F" w:rsidP="00D61D76">
      <w:pPr>
        <w:pStyle w:val="a3"/>
        <w:ind w:firstLine="708"/>
      </w:pPr>
      <w:r w:rsidRPr="006E5FA1">
        <w:t xml:space="preserve">Объём используемых выставочных площадей Форума составил 10000 </w:t>
      </w:r>
      <w:r w:rsidR="00895695" w:rsidRPr="006E5FA1">
        <w:t>кв.м.</w:t>
      </w:r>
      <w:r w:rsidRPr="006E5FA1">
        <w:t xml:space="preserve"> Также важно отметить, что в</w:t>
      </w:r>
      <w:r w:rsidR="00895695" w:rsidRPr="006E5FA1">
        <w:t xml:space="preserve"> 2014 году</w:t>
      </w:r>
      <w:r w:rsidRPr="006E5FA1">
        <w:t xml:space="preserve"> выставочные экспозиции разм</w:t>
      </w:r>
      <w:r w:rsidRPr="006E5FA1">
        <w:t>е</w:t>
      </w:r>
      <w:r w:rsidRPr="006E5FA1">
        <w:t xml:space="preserve">щались в специально оборудованных выставочных залах Главного </w:t>
      </w:r>
      <w:proofErr w:type="spellStart"/>
      <w:r w:rsidRPr="006E5FA1">
        <w:t>медиаце</w:t>
      </w:r>
      <w:r w:rsidRPr="006E5FA1">
        <w:t>н</w:t>
      </w:r>
      <w:r w:rsidRPr="006E5FA1">
        <w:t>тра</w:t>
      </w:r>
      <w:proofErr w:type="spellEnd"/>
      <w:r w:rsidRPr="006E5FA1">
        <w:t xml:space="preserve"> в Олимпий</w:t>
      </w:r>
      <w:r w:rsidR="00895695" w:rsidRPr="006E5FA1">
        <w:t>ском парке</w:t>
      </w:r>
      <w:r w:rsidRPr="006E5FA1">
        <w:t>. В связи с чем появилась возможность уменьшения общего объема брутто площадей без уменьшения площади выставочных сте</w:t>
      </w:r>
      <w:r w:rsidRPr="006E5FA1">
        <w:t>н</w:t>
      </w:r>
      <w:r w:rsidRPr="006E5FA1">
        <w:t>дов.</w:t>
      </w:r>
    </w:p>
    <w:p w:rsidR="00A36A3A" w:rsidRPr="006E5FA1" w:rsidRDefault="00A36A3A" w:rsidP="00D61D76">
      <w:pPr>
        <w:ind w:firstLine="567"/>
        <w:jc w:val="both"/>
        <w:rPr>
          <w:rFonts w:eastAsia="Times New Roman"/>
          <w:color w:val="000000"/>
          <w:szCs w:val="28"/>
        </w:rPr>
      </w:pPr>
      <w:r w:rsidRPr="006E5FA1">
        <w:rPr>
          <w:rFonts w:eastAsia="Times New Roman"/>
          <w:color w:val="000000"/>
          <w:szCs w:val="28"/>
        </w:rPr>
        <w:t>Всего</w:t>
      </w:r>
      <w:r w:rsidR="00895695" w:rsidRPr="006E5FA1">
        <w:rPr>
          <w:rFonts w:eastAsia="Times New Roman"/>
          <w:color w:val="000000"/>
          <w:szCs w:val="28"/>
        </w:rPr>
        <w:t xml:space="preserve"> на Форуме зарегистрировалось 9</w:t>
      </w:r>
      <w:r w:rsidRPr="006E5FA1">
        <w:rPr>
          <w:rFonts w:eastAsia="Times New Roman"/>
          <w:color w:val="000000"/>
          <w:szCs w:val="28"/>
        </w:rPr>
        <w:t>700 человек, в том числе 265 ин</w:t>
      </w:r>
      <w:r w:rsidRPr="006E5FA1">
        <w:rPr>
          <w:rFonts w:eastAsia="Times New Roman"/>
          <w:color w:val="000000"/>
          <w:szCs w:val="28"/>
        </w:rPr>
        <w:t>о</w:t>
      </w:r>
      <w:r w:rsidR="00895695" w:rsidRPr="006E5FA1">
        <w:rPr>
          <w:rFonts w:eastAsia="Times New Roman"/>
          <w:color w:val="000000"/>
          <w:szCs w:val="28"/>
        </w:rPr>
        <w:t>странных участников и 1</w:t>
      </w:r>
      <w:r w:rsidRPr="006E5FA1">
        <w:rPr>
          <w:rFonts w:eastAsia="Times New Roman"/>
          <w:color w:val="000000"/>
          <w:szCs w:val="28"/>
        </w:rPr>
        <w:t>223 журналиста.</w:t>
      </w:r>
    </w:p>
    <w:p w:rsidR="00A36A3A" w:rsidRPr="006E5FA1" w:rsidRDefault="00895695" w:rsidP="00D61D76">
      <w:pPr>
        <w:ind w:firstLine="567"/>
        <w:jc w:val="both"/>
        <w:rPr>
          <w:rFonts w:eastAsia="Times New Roman"/>
          <w:szCs w:val="28"/>
        </w:rPr>
      </w:pPr>
      <w:r w:rsidRPr="006E5FA1">
        <w:rPr>
          <w:rFonts w:eastAsia="Times New Roman"/>
          <w:color w:val="000000"/>
          <w:szCs w:val="28"/>
        </w:rPr>
        <w:t>Участниками Форума стали: Председатель Правительства Российской Ф</w:t>
      </w:r>
      <w:r w:rsidRPr="006E5FA1">
        <w:rPr>
          <w:rFonts w:eastAsia="Times New Roman"/>
          <w:color w:val="000000"/>
          <w:szCs w:val="28"/>
        </w:rPr>
        <w:t>е</w:t>
      </w:r>
      <w:r w:rsidRPr="006E5FA1">
        <w:rPr>
          <w:rFonts w:eastAsia="Times New Roman"/>
          <w:color w:val="000000"/>
          <w:szCs w:val="28"/>
        </w:rPr>
        <w:t>дерации</w:t>
      </w:r>
      <w:r w:rsidR="00A36A3A" w:rsidRPr="006E5FA1">
        <w:rPr>
          <w:rFonts w:eastAsia="Times New Roman"/>
          <w:color w:val="000000"/>
          <w:szCs w:val="28"/>
        </w:rPr>
        <w:t xml:space="preserve"> Дмитрий Медведев, </w:t>
      </w:r>
      <w:r w:rsidR="00A36A3A" w:rsidRPr="006E5FA1">
        <w:rPr>
          <w:rFonts w:eastAsia="Times New Roman"/>
          <w:szCs w:val="28"/>
        </w:rPr>
        <w:t>заместите</w:t>
      </w:r>
      <w:r w:rsidRPr="006E5FA1">
        <w:rPr>
          <w:rFonts w:eastAsia="Times New Roman"/>
          <w:szCs w:val="28"/>
        </w:rPr>
        <w:t>ли председателя Правительства Росси</w:t>
      </w:r>
      <w:r w:rsidRPr="006E5FA1">
        <w:rPr>
          <w:rFonts w:eastAsia="Times New Roman"/>
          <w:szCs w:val="28"/>
        </w:rPr>
        <w:t>й</w:t>
      </w:r>
      <w:r w:rsidRPr="006E5FA1">
        <w:rPr>
          <w:rFonts w:eastAsia="Times New Roman"/>
          <w:szCs w:val="28"/>
        </w:rPr>
        <w:t>ской Федерации</w:t>
      </w:r>
      <w:r w:rsidR="00A36A3A" w:rsidRPr="006E5FA1">
        <w:rPr>
          <w:rFonts w:eastAsia="Times New Roman"/>
          <w:szCs w:val="28"/>
        </w:rPr>
        <w:t xml:space="preserve"> Дмитрий </w:t>
      </w:r>
      <w:proofErr w:type="spellStart"/>
      <w:r w:rsidR="00A36A3A" w:rsidRPr="006E5FA1">
        <w:rPr>
          <w:rFonts w:eastAsia="Times New Roman"/>
          <w:szCs w:val="28"/>
        </w:rPr>
        <w:t>Козак</w:t>
      </w:r>
      <w:proofErr w:type="spellEnd"/>
      <w:r w:rsidR="00A36A3A" w:rsidRPr="006E5FA1">
        <w:rPr>
          <w:rFonts w:eastAsia="Times New Roman"/>
          <w:szCs w:val="28"/>
        </w:rPr>
        <w:t xml:space="preserve">, Ольга </w:t>
      </w:r>
      <w:proofErr w:type="spellStart"/>
      <w:r w:rsidR="00A36A3A" w:rsidRPr="006E5FA1">
        <w:rPr>
          <w:rFonts w:eastAsia="Times New Roman"/>
          <w:szCs w:val="28"/>
        </w:rPr>
        <w:t>Голодец</w:t>
      </w:r>
      <w:proofErr w:type="spellEnd"/>
      <w:r w:rsidR="00A36A3A" w:rsidRPr="006E5FA1">
        <w:rPr>
          <w:rFonts w:eastAsia="Times New Roman"/>
          <w:szCs w:val="28"/>
        </w:rPr>
        <w:t xml:space="preserve">, Аркадий </w:t>
      </w:r>
      <w:proofErr w:type="spellStart"/>
      <w:r w:rsidR="00A36A3A" w:rsidRPr="006E5FA1">
        <w:rPr>
          <w:rFonts w:eastAsia="Times New Roman"/>
          <w:szCs w:val="28"/>
        </w:rPr>
        <w:t>Дворкович</w:t>
      </w:r>
      <w:proofErr w:type="spellEnd"/>
      <w:r w:rsidR="00A36A3A" w:rsidRPr="006E5FA1">
        <w:rPr>
          <w:rFonts w:eastAsia="Times New Roman"/>
          <w:szCs w:val="28"/>
        </w:rPr>
        <w:t>, Але</w:t>
      </w:r>
      <w:r w:rsidR="00A36A3A" w:rsidRPr="006E5FA1">
        <w:rPr>
          <w:rFonts w:eastAsia="Times New Roman"/>
          <w:szCs w:val="28"/>
        </w:rPr>
        <w:t>к</w:t>
      </w:r>
      <w:r w:rsidR="00A36A3A" w:rsidRPr="006E5FA1">
        <w:rPr>
          <w:rFonts w:eastAsia="Times New Roman"/>
          <w:szCs w:val="28"/>
        </w:rPr>
        <w:t xml:space="preserve">сандр </w:t>
      </w:r>
      <w:proofErr w:type="spellStart"/>
      <w:r w:rsidR="00A36A3A" w:rsidRPr="006E5FA1">
        <w:rPr>
          <w:rFonts w:eastAsia="Times New Roman"/>
          <w:szCs w:val="28"/>
        </w:rPr>
        <w:t>Хлопонин</w:t>
      </w:r>
      <w:proofErr w:type="spellEnd"/>
      <w:r w:rsidR="00A36A3A" w:rsidRPr="006E5FA1">
        <w:rPr>
          <w:rFonts w:eastAsia="Times New Roman"/>
          <w:szCs w:val="28"/>
        </w:rPr>
        <w:t>, 13 федеральных министров.</w:t>
      </w:r>
    </w:p>
    <w:p w:rsidR="00A36A3A" w:rsidRPr="006E5FA1" w:rsidRDefault="00A36A3A" w:rsidP="00D61D76">
      <w:pPr>
        <w:ind w:firstLine="567"/>
        <w:jc w:val="both"/>
        <w:rPr>
          <w:rFonts w:eastAsia="Times New Roman"/>
          <w:color w:val="000000"/>
          <w:szCs w:val="28"/>
        </w:rPr>
      </w:pPr>
      <w:r w:rsidRPr="006E5FA1">
        <w:rPr>
          <w:rFonts w:eastAsia="Times New Roman"/>
          <w:color w:val="000000"/>
          <w:szCs w:val="28"/>
        </w:rPr>
        <w:t>На Форуме были представлены 265 иностранцев из 42 стран. Самые мн</w:t>
      </w:r>
      <w:r w:rsidRPr="006E5FA1">
        <w:rPr>
          <w:rFonts w:eastAsia="Times New Roman"/>
          <w:color w:val="000000"/>
          <w:szCs w:val="28"/>
        </w:rPr>
        <w:t>о</w:t>
      </w:r>
      <w:r w:rsidRPr="006E5FA1">
        <w:rPr>
          <w:rFonts w:eastAsia="Times New Roman"/>
          <w:color w:val="000000"/>
          <w:szCs w:val="28"/>
        </w:rPr>
        <w:t>гочисленные делегации из Китая (28), Германии (28), Турции, Франции, Шве</w:t>
      </w:r>
      <w:r w:rsidRPr="006E5FA1">
        <w:rPr>
          <w:rFonts w:eastAsia="Times New Roman"/>
          <w:color w:val="000000"/>
          <w:szCs w:val="28"/>
        </w:rPr>
        <w:t>й</w:t>
      </w:r>
      <w:r w:rsidRPr="006E5FA1">
        <w:rPr>
          <w:rFonts w:eastAsia="Times New Roman"/>
          <w:color w:val="000000"/>
          <w:szCs w:val="28"/>
        </w:rPr>
        <w:t>царии, Японии. 14 дипломатических представительств и консульств зарубе</w:t>
      </w:r>
      <w:r w:rsidRPr="006E5FA1">
        <w:rPr>
          <w:rFonts w:eastAsia="Times New Roman"/>
          <w:color w:val="000000"/>
          <w:szCs w:val="28"/>
        </w:rPr>
        <w:t>ж</w:t>
      </w:r>
      <w:r w:rsidRPr="006E5FA1">
        <w:rPr>
          <w:rFonts w:eastAsia="Times New Roman"/>
          <w:color w:val="000000"/>
          <w:szCs w:val="28"/>
        </w:rPr>
        <w:t>ных государств. Участвовали 79 регионов Российской Федерации. Из них 63 региональными делегация</w:t>
      </w:r>
      <w:r w:rsidR="0099067C" w:rsidRPr="006E5FA1">
        <w:rPr>
          <w:rFonts w:eastAsia="Times New Roman"/>
          <w:color w:val="000000"/>
          <w:szCs w:val="28"/>
        </w:rPr>
        <w:t>ми руководили главы субъектов Российской Федер</w:t>
      </w:r>
      <w:r w:rsidR="0099067C" w:rsidRPr="006E5FA1">
        <w:rPr>
          <w:rFonts w:eastAsia="Times New Roman"/>
          <w:color w:val="000000"/>
          <w:szCs w:val="28"/>
        </w:rPr>
        <w:t>а</w:t>
      </w:r>
      <w:r w:rsidR="0099067C" w:rsidRPr="006E5FA1">
        <w:rPr>
          <w:rFonts w:eastAsia="Times New Roman"/>
          <w:color w:val="000000"/>
          <w:szCs w:val="28"/>
        </w:rPr>
        <w:t>ции</w:t>
      </w:r>
      <w:r w:rsidRPr="006E5FA1">
        <w:rPr>
          <w:rFonts w:eastAsia="Times New Roman"/>
          <w:color w:val="000000"/>
          <w:szCs w:val="28"/>
        </w:rPr>
        <w:t xml:space="preserve">. </w:t>
      </w:r>
    </w:p>
    <w:p w:rsidR="00A36A3A" w:rsidRPr="006E5FA1" w:rsidRDefault="00A36A3A" w:rsidP="0099067C">
      <w:pPr>
        <w:ind w:firstLine="709"/>
        <w:jc w:val="both"/>
        <w:rPr>
          <w:rFonts w:eastAsia="Times New Roman"/>
          <w:szCs w:val="28"/>
        </w:rPr>
      </w:pPr>
      <w:r w:rsidRPr="006E5FA1">
        <w:rPr>
          <w:rFonts w:eastAsia="Times New Roman"/>
          <w:szCs w:val="28"/>
        </w:rPr>
        <w:t>Форум посетили правительственные делегации во главе с Исполняющим обязанности Прези</w:t>
      </w:r>
      <w:r w:rsidR="0099067C" w:rsidRPr="006E5FA1">
        <w:rPr>
          <w:rFonts w:eastAsia="Times New Roman"/>
          <w:szCs w:val="28"/>
        </w:rPr>
        <w:t xml:space="preserve">дента Республики Абхазия </w:t>
      </w:r>
      <w:proofErr w:type="spellStart"/>
      <w:r w:rsidR="0099067C" w:rsidRPr="006E5FA1">
        <w:rPr>
          <w:rFonts w:eastAsia="Times New Roman"/>
          <w:szCs w:val="28"/>
        </w:rPr>
        <w:t>Валеринм</w:t>
      </w:r>
      <w:proofErr w:type="spellEnd"/>
      <w:r w:rsidRPr="006E5FA1">
        <w:rPr>
          <w:rFonts w:eastAsia="Times New Roman"/>
          <w:szCs w:val="28"/>
        </w:rPr>
        <w:t xml:space="preserve"> </w:t>
      </w:r>
      <w:proofErr w:type="spellStart"/>
      <w:r w:rsidRPr="006E5FA1">
        <w:rPr>
          <w:rFonts w:eastAsia="Times New Roman"/>
          <w:szCs w:val="28"/>
        </w:rPr>
        <w:t>Бганба</w:t>
      </w:r>
      <w:proofErr w:type="spellEnd"/>
      <w:r w:rsidRPr="006E5FA1">
        <w:rPr>
          <w:rFonts w:eastAsia="Times New Roman"/>
          <w:szCs w:val="28"/>
        </w:rPr>
        <w:t xml:space="preserve">, Вице-премьером Республики Беларусь Анатолием </w:t>
      </w:r>
      <w:proofErr w:type="spellStart"/>
      <w:r w:rsidRPr="006E5FA1">
        <w:rPr>
          <w:rFonts w:eastAsia="Times New Roman"/>
          <w:szCs w:val="28"/>
        </w:rPr>
        <w:t>Калининым</w:t>
      </w:r>
      <w:proofErr w:type="spellEnd"/>
      <w:r w:rsidRPr="006E5FA1">
        <w:rPr>
          <w:rFonts w:eastAsia="Times New Roman"/>
          <w:szCs w:val="28"/>
        </w:rPr>
        <w:t xml:space="preserve">, а также Заместитель министра экономики Республики Армения Тигран Арутюнян и Заместитель министра юстиции Казахстана </w:t>
      </w:r>
      <w:proofErr w:type="spellStart"/>
      <w:r w:rsidRPr="006E5FA1">
        <w:rPr>
          <w:rFonts w:eastAsia="Times New Roman"/>
          <w:szCs w:val="28"/>
        </w:rPr>
        <w:t>Зауреш</w:t>
      </w:r>
      <w:proofErr w:type="spellEnd"/>
      <w:r w:rsidR="0099067C" w:rsidRPr="006E5FA1">
        <w:rPr>
          <w:rFonts w:eastAsia="Times New Roman"/>
          <w:szCs w:val="28"/>
        </w:rPr>
        <w:t xml:space="preserve"> </w:t>
      </w:r>
      <w:proofErr w:type="spellStart"/>
      <w:r w:rsidRPr="006E5FA1">
        <w:rPr>
          <w:rFonts w:eastAsia="Times New Roman"/>
          <w:szCs w:val="28"/>
        </w:rPr>
        <w:t>Баймолдина</w:t>
      </w:r>
      <w:proofErr w:type="spellEnd"/>
      <w:r w:rsidRPr="006E5FA1">
        <w:rPr>
          <w:rFonts w:eastAsia="Times New Roman"/>
          <w:szCs w:val="28"/>
        </w:rPr>
        <w:t>.</w:t>
      </w:r>
    </w:p>
    <w:p w:rsidR="00A36A3A" w:rsidRPr="006E5FA1" w:rsidRDefault="0099067C" w:rsidP="0099067C">
      <w:pPr>
        <w:ind w:firstLine="709"/>
        <w:jc w:val="both"/>
        <w:rPr>
          <w:rFonts w:eastAsia="Times New Roman"/>
          <w:bCs/>
          <w:color w:val="FF0000"/>
          <w:szCs w:val="28"/>
        </w:rPr>
      </w:pPr>
      <w:r w:rsidRPr="006E5FA1">
        <w:rPr>
          <w:rFonts w:eastAsia="Times New Roman"/>
          <w:bCs/>
          <w:color w:val="000000"/>
          <w:szCs w:val="28"/>
        </w:rPr>
        <w:t xml:space="preserve">Общая площадь </w:t>
      </w:r>
      <w:r w:rsidR="00A36A3A" w:rsidRPr="006E5FA1">
        <w:rPr>
          <w:rFonts w:eastAsia="Times New Roman"/>
          <w:bCs/>
          <w:color w:val="000000"/>
          <w:szCs w:val="28"/>
        </w:rPr>
        <w:t>выставочных залов Форума составила более 10000</w:t>
      </w:r>
      <w:r w:rsidRPr="006E5FA1">
        <w:rPr>
          <w:rFonts w:eastAsia="Times New Roman"/>
          <w:bCs/>
          <w:color w:val="000000"/>
          <w:szCs w:val="28"/>
        </w:rPr>
        <w:t xml:space="preserve"> кв.м. Экспозиция разместилась </w:t>
      </w:r>
      <w:r w:rsidR="00A36A3A" w:rsidRPr="006E5FA1">
        <w:rPr>
          <w:rFonts w:eastAsia="Times New Roman"/>
          <w:bCs/>
          <w:color w:val="000000"/>
          <w:szCs w:val="28"/>
        </w:rPr>
        <w:t xml:space="preserve">на территории Главного </w:t>
      </w:r>
      <w:proofErr w:type="spellStart"/>
      <w:r w:rsidR="00A36A3A" w:rsidRPr="006E5FA1">
        <w:rPr>
          <w:rFonts w:eastAsia="Times New Roman"/>
          <w:bCs/>
          <w:color w:val="000000"/>
          <w:szCs w:val="28"/>
        </w:rPr>
        <w:t>медиацентра</w:t>
      </w:r>
      <w:proofErr w:type="spellEnd"/>
      <w:r w:rsidR="00A36A3A" w:rsidRPr="006E5FA1">
        <w:rPr>
          <w:rFonts w:eastAsia="Times New Roman"/>
          <w:bCs/>
          <w:color w:val="000000"/>
          <w:szCs w:val="28"/>
        </w:rPr>
        <w:t xml:space="preserve"> («Сочи Эксп</w:t>
      </w:r>
      <w:r w:rsidR="00A36A3A" w:rsidRPr="006E5FA1">
        <w:rPr>
          <w:rFonts w:eastAsia="Times New Roman"/>
          <w:bCs/>
          <w:color w:val="000000"/>
          <w:szCs w:val="28"/>
        </w:rPr>
        <w:t>о</w:t>
      </w:r>
      <w:r w:rsidR="00A36A3A" w:rsidRPr="006E5FA1">
        <w:rPr>
          <w:rFonts w:eastAsia="Times New Roman"/>
          <w:bCs/>
          <w:color w:val="000000"/>
          <w:szCs w:val="28"/>
        </w:rPr>
        <w:t>центр»).</w:t>
      </w:r>
    </w:p>
    <w:p w:rsidR="000E1978" w:rsidRPr="006E5FA1" w:rsidRDefault="00A36A3A" w:rsidP="0099067C">
      <w:pPr>
        <w:ind w:firstLine="709"/>
        <w:jc w:val="both"/>
        <w:rPr>
          <w:rFonts w:eastAsia="Times New Roman"/>
          <w:color w:val="000000"/>
          <w:szCs w:val="28"/>
        </w:rPr>
      </w:pPr>
      <w:r w:rsidRPr="006E5FA1">
        <w:rPr>
          <w:rFonts w:eastAsia="Times New Roman"/>
          <w:color w:val="000000"/>
          <w:szCs w:val="28"/>
        </w:rPr>
        <w:lastRenderedPageBreak/>
        <w:t>Основным мероприятием Форума стало пленарное заседание «Россия между Европой и Азией: новая региональная политика в современных услов</w:t>
      </w:r>
      <w:r w:rsidRPr="006E5FA1">
        <w:rPr>
          <w:rFonts w:eastAsia="Times New Roman"/>
          <w:color w:val="000000"/>
          <w:szCs w:val="28"/>
        </w:rPr>
        <w:t>и</w:t>
      </w:r>
      <w:r w:rsidR="0099067C" w:rsidRPr="006E5FA1">
        <w:rPr>
          <w:rFonts w:eastAsia="Times New Roman"/>
          <w:color w:val="000000"/>
          <w:szCs w:val="28"/>
        </w:rPr>
        <w:t>ях»</w:t>
      </w:r>
      <w:r w:rsidRPr="006E5FA1">
        <w:rPr>
          <w:rFonts w:eastAsia="Times New Roman"/>
          <w:color w:val="000000"/>
          <w:szCs w:val="28"/>
        </w:rPr>
        <w:t xml:space="preserve"> с участи</w:t>
      </w:r>
      <w:r w:rsidR="0099067C" w:rsidRPr="006E5FA1">
        <w:rPr>
          <w:rFonts w:eastAsia="Times New Roman"/>
          <w:color w:val="000000"/>
          <w:szCs w:val="28"/>
        </w:rPr>
        <w:t>ем Председателя Правительства Российской Федерации</w:t>
      </w:r>
      <w:r w:rsidRPr="006E5FA1">
        <w:rPr>
          <w:rFonts w:eastAsia="Times New Roman"/>
          <w:color w:val="000000"/>
          <w:szCs w:val="28"/>
        </w:rPr>
        <w:t xml:space="preserve"> Дмитрия Медведева. При его участии прошл</w:t>
      </w:r>
      <w:r w:rsidR="000E1978" w:rsidRPr="006E5FA1">
        <w:rPr>
          <w:rFonts w:eastAsia="Times New Roman"/>
          <w:color w:val="000000"/>
          <w:szCs w:val="28"/>
        </w:rPr>
        <w:t>и</w:t>
      </w:r>
      <w:r w:rsidRPr="006E5FA1">
        <w:rPr>
          <w:rFonts w:eastAsia="Times New Roman"/>
          <w:color w:val="000000"/>
          <w:szCs w:val="28"/>
        </w:rPr>
        <w:t xml:space="preserve"> </w:t>
      </w:r>
      <w:r w:rsidR="000E1978" w:rsidRPr="006E5FA1">
        <w:rPr>
          <w:rFonts w:eastAsia="Times New Roman"/>
          <w:color w:val="000000"/>
          <w:szCs w:val="28"/>
        </w:rPr>
        <w:t>следующие панельные дискуссии:</w:t>
      </w:r>
    </w:p>
    <w:p w:rsidR="000E1978" w:rsidRPr="006E5FA1" w:rsidRDefault="000E1978" w:rsidP="0099067C">
      <w:pPr>
        <w:ind w:firstLine="709"/>
        <w:jc w:val="both"/>
        <w:rPr>
          <w:rFonts w:eastAsia="Times New Roman"/>
          <w:color w:val="000000"/>
          <w:szCs w:val="28"/>
        </w:rPr>
      </w:pPr>
      <w:r w:rsidRPr="006E5FA1">
        <w:rPr>
          <w:rFonts w:eastAsia="Times New Roman"/>
          <w:color w:val="000000"/>
          <w:szCs w:val="28"/>
        </w:rPr>
        <w:t xml:space="preserve">1) </w:t>
      </w:r>
      <w:r w:rsidR="00A36A3A" w:rsidRPr="006E5FA1">
        <w:rPr>
          <w:rFonts w:eastAsia="Times New Roman"/>
          <w:color w:val="000000"/>
          <w:szCs w:val="28"/>
        </w:rPr>
        <w:t xml:space="preserve">«Защита прав предпринимателей. </w:t>
      </w:r>
      <w:r w:rsidRPr="006E5FA1">
        <w:rPr>
          <w:rFonts w:eastAsia="Times New Roman"/>
          <w:color w:val="000000"/>
          <w:szCs w:val="28"/>
        </w:rPr>
        <w:t>Диалог бизнеса и правительства»;</w:t>
      </w:r>
    </w:p>
    <w:p w:rsidR="000E1978" w:rsidRPr="006E5FA1" w:rsidRDefault="000E1978" w:rsidP="0099067C">
      <w:pPr>
        <w:ind w:firstLine="709"/>
        <w:jc w:val="both"/>
        <w:rPr>
          <w:rFonts w:eastAsia="Times New Roman"/>
          <w:color w:val="000000"/>
          <w:szCs w:val="28"/>
        </w:rPr>
      </w:pPr>
      <w:r w:rsidRPr="006E5FA1">
        <w:rPr>
          <w:rFonts w:eastAsia="Times New Roman"/>
          <w:color w:val="000000"/>
          <w:szCs w:val="28"/>
        </w:rPr>
        <w:t>2)</w:t>
      </w:r>
      <w:r w:rsidR="00A36A3A" w:rsidRPr="006E5FA1">
        <w:rPr>
          <w:rFonts w:eastAsia="Times New Roman"/>
          <w:color w:val="000000"/>
          <w:szCs w:val="28"/>
        </w:rPr>
        <w:t xml:space="preserve"> «Инвестиционный климат в регионах: как обеспечить политику разв</w:t>
      </w:r>
      <w:r w:rsidR="00A36A3A" w:rsidRPr="006E5FA1">
        <w:rPr>
          <w:rFonts w:eastAsia="Times New Roman"/>
          <w:color w:val="000000"/>
          <w:szCs w:val="28"/>
        </w:rPr>
        <w:t>и</w:t>
      </w:r>
      <w:r w:rsidR="00A36A3A" w:rsidRPr="006E5FA1">
        <w:rPr>
          <w:rFonts w:eastAsia="Times New Roman"/>
          <w:color w:val="000000"/>
          <w:szCs w:val="28"/>
        </w:rPr>
        <w:t>тия в условиях ограничен</w:t>
      </w:r>
      <w:r w:rsidRPr="006E5FA1">
        <w:rPr>
          <w:rFonts w:eastAsia="Times New Roman"/>
          <w:color w:val="000000"/>
          <w:szCs w:val="28"/>
        </w:rPr>
        <w:t>ных ресурсов?»;</w:t>
      </w:r>
    </w:p>
    <w:p w:rsidR="00A36A3A" w:rsidRPr="006E5FA1" w:rsidRDefault="000E1978" w:rsidP="0099067C">
      <w:pPr>
        <w:ind w:firstLine="709"/>
        <w:jc w:val="both"/>
        <w:rPr>
          <w:rFonts w:eastAsia="Times New Roman"/>
          <w:color w:val="000000"/>
          <w:szCs w:val="28"/>
        </w:rPr>
      </w:pPr>
      <w:r w:rsidRPr="006E5FA1">
        <w:rPr>
          <w:rFonts w:eastAsia="Times New Roman"/>
          <w:color w:val="000000"/>
          <w:szCs w:val="28"/>
        </w:rPr>
        <w:t xml:space="preserve">3) </w:t>
      </w:r>
      <w:r w:rsidR="00A36A3A" w:rsidRPr="006E5FA1">
        <w:rPr>
          <w:rFonts w:eastAsia="Times New Roman"/>
          <w:color w:val="000000"/>
          <w:szCs w:val="28"/>
        </w:rPr>
        <w:t>«Сделано в России: от корпоративных брендов к имиджу страны».</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Всего в рамках делов</w:t>
      </w:r>
      <w:r w:rsidR="0099067C" w:rsidRPr="006E5FA1">
        <w:rPr>
          <w:rFonts w:eastAsia="Times New Roman"/>
          <w:color w:val="000000"/>
          <w:szCs w:val="28"/>
        </w:rPr>
        <w:t xml:space="preserve">ой программы Форума состоялось </w:t>
      </w:r>
      <w:r w:rsidRPr="006E5FA1">
        <w:rPr>
          <w:rFonts w:eastAsia="Times New Roman"/>
          <w:color w:val="000000"/>
          <w:szCs w:val="28"/>
        </w:rPr>
        <w:t>6 круглых столов, 24 панельных дискусси</w:t>
      </w:r>
      <w:r w:rsidR="000E1978" w:rsidRPr="006E5FA1">
        <w:rPr>
          <w:rFonts w:eastAsia="Times New Roman"/>
          <w:color w:val="000000"/>
          <w:szCs w:val="28"/>
        </w:rPr>
        <w:t>и</w:t>
      </w:r>
      <w:r w:rsidRPr="006E5FA1">
        <w:rPr>
          <w:rFonts w:eastAsia="Times New Roman"/>
          <w:color w:val="000000"/>
          <w:szCs w:val="28"/>
        </w:rPr>
        <w:t>, деловой завтрак Сбербанка России «Сбалансирова</w:t>
      </w:r>
      <w:r w:rsidRPr="006E5FA1">
        <w:rPr>
          <w:rFonts w:eastAsia="Times New Roman"/>
          <w:color w:val="000000"/>
          <w:szCs w:val="28"/>
        </w:rPr>
        <w:t>н</w:t>
      </w:r>
      <w:r w:rsidRPr="006E5FA1">
        <w:rPr>
          <w:rFonts w:eastAsia="Times New Roman"/>
          <w:color w:val="000000"/>
          <w:szCs w:val="28"/>
        </w:rPr>
        <w:t>ность бюджета или ускорение роста: время выбирать?»</w:t>
      </w:r>
      <w:r w:rsidR="000E1978" w:rsidRPr="006E5FA1">
        <w:rPr>
          <w:rFonts w:ascii="Calibri" w:eastAsia="Calibri" w:hAnsi="Calibri"/>
        </w:rPr>
        <w:t>,</w:t>
      </w:r>
      <w:r w:rsidR="0099067C" w:rsidRPr="006E5FA1">
        <w:rPr>
          <w:rFonts w:ascii="Calibri" w:eastAsia="Calibri" w:hAnsi="Calibri"/>
        </w:rPr>
        <w:t xml:space="preserve"> </w:t>
      </w:r>
      <w:r w:rsidRPr="006E5FA1">
        <w:rPr>
          <w:rFonts w:eastAsia="Times New Roman"/>
          <w:color w:val="000000"/>
          <w:szCs w:val="28"/>
        </w:rPr>
        <w:t xml:space="preserve">4 мастер-класса, 2 </w:t>
      </w:r>
      <w:r w:rsidRPr="006E5FA1">
        <w:rPr>
          <w:rFonts w:eastAsia="Times New Roman"/>
          <w:color w:val="000000"/>
          <w:szCs w:val="28"/>
          <w:lang w:val="en-US"/>
        </w:rPr>
        <w:t>check</w:t>
      </w:r>
      <w:r w:rsidRPr="006E5FA1">
        <w:rPr>
          <w:rFonts w:eastAsia="Times New Roman"/>
          <w:color w:val="000000"/>
          <w:szCs w:val="28"/>
        </w:rPr>
        <w:t>-</w:t>
      </w:r>
      <w:r w:rsidRPr="006E5FA1">
        <w:rPr>
          <w:rFonts w:eastAsia="Times New Roman"/>
          <w:color w:val="000000"/>
          <w:szCs w:val="28"/>
          <w:lang w:val="en-US"/>
        </w:rPr>
        <w:t>up</w:t>
      </w:r>
      <w:r w:rsidR="0099067C" w:rsidRPr="006E5FA1">
        <w:rPr>
          <w:rFonts w:eastAsia="Times New Roman"/>
          <w:color w:val="000000"/>
          <w:szCs w:val="28"/>
        </w:rPr>
        <w:t xml:space="preserve"> мероприятия, а также</w:t>
      </w:r>
      <w:r w:rsidRPr="006E5FA1">
        <w:rPr>
          <w:rFonts w:eastAsia="Times New Roman"/>
          <w:color w:val="000000"/>
          <w:szCs w:val="28"/>
        </w:rPr>
        <w:t xml:space="preserve"> брифинг и семинар.</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 xml:space="preserve">По итогам 2 дней </w:t>
      </w:r>
      <w:r w:rsidR="000E1978" w:rsidRPr="006E5FA1">
        <w:rPr>
          <w:rFonts w:eastAsia="Times New Roman"/>
          <w:color w:val="000000"/>
          <w:szCs w:val="28"/>
        </w:rPr>
        <w:t>работы на международном форуме «Сочи-2014»</w:t>
      </w:r>
      <w:r w:rsidRPr="006E5FA1">
        <w:rPr>
          <w:rFonts w:eastAsia="Times New Roman"/>
          <w:color w:val="000000"/>
          <w:szCs w:val="28"/>
        </w:rPr>
        <w:t xml:space="preserve"> дел</w:t>
      </w:r>
      <w:r w:rsidRPr="006E5FA1">
        <w:rPr>
          <w:rFonts w:eastAsia="Times New Roman"/>
          <w:color w:val="000000"/>
          <w:szCs w:val="28"/>
        </w:rPr>
        <w:t>е</w:t>
      </w:r>
      <w:r w:rsidRPr="006E5FA1">
        <w:rPr>
          <w:rFonts w:eastAsia="Times New Roman"/>
          <w:color w:val="000000"/>
          <w:szCs w:val="28"/>
        </w:rPr>
        <w:t>га</w:t>
      </w:r>
      <w:r w:rsidR="000E1978" w:rsidRPr="006E5FA1">
        <w:rPr>
          <w:rFonts w:eastAsia="Times New Roman"/>
          <w:color w:val="000000"/>
          <w:szCs w:val="28"/>
        </w:rPr>
        <w:t>ция</w:t>
      </w:r>
      <w:r w:rsidRPr="006E5FA1">
        <w:rPr>
          <w:rFonts w:eastAsia="Times New Roman"/>
          <w:color w:val="000000"/>
          <w:szCs w:val="28"/>
        </w:rPr>
        <w:t xml:space="preserve"> Краснодарского края заключила 310 соглашений на общую сумму свыше 353 млрд. рублей.</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В том числе администрация Краснодарского края зак</w:t>
      </w:r>
      <w:r w:rsidR="000E1978" w:rsidRPr="006E5FA1">
        <w:rPr>
          <w:rFonts w:eastAsia="Times New Roman"/>
          <w:color w:val="000000"/>
          <w:szCs w:val="28"/>
        </w:rPr>
        <w:t xml:space="preserve">лючила на форуме 28 соглашений </w:t>
      </w:r>
      <w:r w:rsidRPr="006E5FA1">
        <w:rPr>
          <w:rFonts w:eastAsia="Times New Roman"/>
          <w:color w:val="000000"/>
          <w:szCs w:val="28"/>
        </w:rPr>
        <w:t>в инвестиционной сфере на общую сумму свыше 145 млрд. ру</w:t>
      </w:r>
      <w:r w:rsidRPr="006E5FA1">
        <w:rPr>
          <w:rFonts w:eastAsia="Times New Roman"/>
          <w:color w:val="000000"/>
          <w:szCs w:val="28"/>
        </w:rPr>
        <w:t>б</w:t>
      </w:r>
      <w:r w:rsidRPr="006E5FA1">
        <w:rPr>
          <w:rFonts w:eastAsia="Times New Roman"/>
          <w:color w:val="000000"/>
          <w:szCs w:val="28"/>
        </w:rPr>
        <w:t>лей.</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18 сентября состоялся прием от имени организационного комитета Ф</w:t>
      </w:r>
      <w:r w:rsidRPr="006E5FA1">
        <w:rPr>
          <w:rFonts w:eastAsia="Times New Roman"/>
          <w:color w:val="000000"/>
          <w:szCs w:val="28"/>
        </w:rPr>
        <w:t>о</w:t>
      </w:r>
      <w:r w:rsidRPr="006E5FA1">
        <w:rPr>
          <w:rFonts w:eastAsia="Times New Roman"/>
          <w:color w:val="000000"/>
          <w:szCs w:val="28"/>
        </w:rPr>
        <w:t xml:space="preserve">рума в </w:t>
      </w:r>
      <w:proofErr w:type="spellStart"/>
      <w:r w:rsidRPr="006E5FA1">
        <w:rPr>
          <w:rFonts w:eastAsia="Times New Roman"/>
          <w:color w:val="000000"/>
          <w:szCs w:val="28"/>
        </w:rPr>
        <w:t>конгресс-центре</w:t>
      </w:r>
      <w:proofErr w:type="spellEnd"/>
      <w:r w:rsidRPr="006E5FA1">
        <w:rPr>
          <w:rFonts w:eastAsia="Times New Roman"/>
          <w:color w:val="000000"/>
          <w:szCs w:val="28"/>
        </w:rPr>
        <w:t xml:space="preserve"> гостиницы «</w:t>
      </w:r>
      <w:proofErr w:type="spellStart"/>
      <w:r w:rsidRPr="006E5FA1">
        <w:rPr>
          <w:rFonts w:eastAsia="Times New Roman"/>
          <w:color w:val="000000"/>
          <w:szCs w:val="28"/>
        </w:rPr>
        <w:t>Radisson</w:t>
      </w:r>
      <w:proofErr w:type="spellEnd"/>
      <w:r w:rsidRPr="006E5FA1">
        <w:rPr>
          <w:rFonts w:eastAsia="Times New Roman"/>
          <w:color w:val="000000"/>
          <w:szCs w:val="28"/>
        </w:rPr>
        <w:t xml:space="preserve"> BLU». В концертной программе </w:t>
      </w:r>
      <w:r w:rsidR="002F0CCB" w:rsidRPr="006E5FA1">
        <w:rPr>
          <w:rFonts w:eastAsia="Times New Roman"/>
          <w:color w:val="000000"/>
          <w:szCs w:val="28"/>
        </w:rPr>
        <w:t>выступили</w:t>
      </w:r>
      <w:r w:rsidRPr="006E5FA1">
        <w:rPr>
          <w:rFonts w:eastAsia="Times New Roman"/>
          <w:color w:val="000000"/>
          <w:szCs w:val="28"/>
        </w:rPr>
        <w:t xml:space="preserve"> творческие коллективы Краснодарского края: </w:t>
      </w:r>
      <w:proofErr w:type="spellStart"/>
      <w:r w:rsidRPr="006E5FA1">
        <w:rPr>
          <w:rFonts w:eastAsia="Times New Roman"/>
          <w:color w:val="000000"/>
          <w:szCs w:val="28"/>
        </w:rPr>
        <w:t>биг-бэнд</w:t>
      </w:r>
      <w:proofErr w:type="spellEnd"/>
      <w:r w:rsidRPr="006E5FA1">
        <w:rPr>
          <w:rFonts w:eastAsia="Times New Roman"/>
          <w:color w:val="000000"/>
          <w:szCs w:val="28"/>
        </w:rPr>
        <w:t xml:space="preserve"> </w:t>
      </w:r>
      <w:r w:rsidR="002F0CCB" w:rsidRPr="006E5FA1">
        <w:rPr>
          <w:rFonts w:eastAsia="Times New Roman"/>
          <w:color w:val="000000"/>
          <w:szCs w:val="28"/>
        </w:rPr>
        <w:t xml:space="preserve">                   </w:t>
      </w:r>
      <w:r w:rsidRPr="006E5FA1">
        <w:rPr>
          <w:rFonts w:eastAsia="Times New Roman"/>
          <w:color w:val="000000"/>
          <w:szCs w:val="28"/>
        </w:rPr>
        <w:t>им. Г.</w:t>
      </w:r>
      <w:r w:rsidR="002F0CCB" w:rsidRPr="006E5FA1">
        <w:rPr>
          <w:rFonts w:eastAsia="Times New Roman"/>
          <w:color w:val="000000"/>
          <w:szCs w:val="28"/>
        </w:rPr>
        <w:t xml:space="preserve"> </w:t>
      </w:r>
      <w:proofErr w:type="spellStart"/>
      <w:r w:rsidRPr="006E5FA1">
        <w:rPr>
          <w:rFonts w:eastAsia="Times New Roman"/>
          <w:color w:val="000000"/>
          <w:szCs w:val="28"/>
        </w:rPr>
        <w:t>Гараняна</w:t>
      </w:r>
      <w:proofErr w:type="spellEnd"/>
      <w:r w:rsidRPr="006E5FA1">
        <w:rPr>
          <w:rFonts w:eastAsia="Times New Roman"/>
          <w:color w:val="000000"/>
          <w:szCs w:val="28"/>
        </w:rPr>
        <w:t>, квартет «Адажио», ансамбль «Скрыня», квинтет «</w:t>
      </w:r>
      <w:proofErr w:type="spellStart"/>
      <w:r w:rsidRPr="006E5FA1">
        <w:rPr>
          <w:rFonts w:eastAsia="Times New Roman"/>
          <w:color w:val="000000"/>
          <w:szCs w:val="28"/>
        </w:rPr>
        <w:t>Гильце</w:t>
      </w:r>
      <w:proofErr w:type="spellEnd"/>
      <w:r w:rsidRPr="006E5FA1">
        <w:rPr>
          <w:rFonts w:eastAsia="Times New Roman"/>
          <w:color w:val="000000"/>
          <w:szCs w:val="28"/>
        </w:rPr>
        <w:t>», Хор Краснодарского края.</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 xml:space="preserve">19 сентября </w:t>
      </w:r>
      <w:r w:rsidR="002F0CCB" w:rsidRPr="006E5FA1">
        <w:rPr>
          <w:rFonts w:eastAsia="Times New Roman"/>
          <w:color w:val="000000"/>
          <w:szCs w:val="28"/>
        </w:rPr>
        <w:t xml:space="preserve">глава администрации </w:t>
      </w:r>
      <w:r w:rsidRPr="006E5FA1">
        <w:rPr>
          <w:rFonts w:eastAsia="Times New Roman"/>
          <w:color w:val="000000"/>
          <w:szCs w:val="28"/>
        </w:rPr>
        <w:t>Краснодарского края Александр Ткачев и президент Международной Шахматной Федерации (FIDE) Кирсан Илюмж</w:t>
      </w:r>
      <w:r w:rsidRPr="006E5FA1">
        <w:rPr>
          <w:rFonts w:eastAsia="Times New Roman"/>
          <w:color w:val="000000"/>
          <w:szCs w:val="28"/>
        </w:rPr>
        <w:t>и</w:t>
      </w:r>
      <w:r w:rsidRPr="006E5FA1">
        <w:rPr>
          <w:rFonts w:eastAsia="Times New Roman"/>
          <w:color w:val="000000"/>
          <w:szCs w:val="28"/>
        </w:rPr>
        <w:t>нов подписали соглашение о создании «Центра спортивной подготовки по шахматам имени Владимира Крамника».</w:t>
      </w:r>
    </w:p>
    <w:p w:rsidR="00A36A3A" w:rsidRPr="006E5FA1" w:rsidRDefault="00A36A3A" w:rsidP="0099067C">
      <w:pPr>
        <w:ind w:firstLine="709"/>
        <w:jc w:val="both"/>
        <w:rPr>
          <w:rFonts w:eastAsia="Times New Roman"/>
          <w:color w:val="000000"/>
          <w:szCs w:val="28"/>
        </w:rPr>
      </w:pPr>
      <w:r w:rsidRPr="006E5FA1">
        <w:rPr>
          <w:rFonts w:eastAsia="Times New Roman"/>
          <w:color w:val="000000"/>
          <w:szCs w:val="28"/>
        </w:rPr>
        <w:t>Во время Форума в рамках культурной программы состоялся вечерний концерт для участников Форума, гостей и жителей города Сочи, где выступили Краснодарск</w:t>
      </w:r>
      <w:r w:rsidR="002F0CCB" w:rsidRPr="006E5FA1">
        <w:rPr>
          <w:rFonts w:eastAsia="Times New Roman"/>
          <w:color w:val="000000"/>
          <w:szCs w:val="28"/>
        </w:rPr>
        <w:t>ий Кубанский казачий хор, звезда российской эстрады Юлия</w:t>
      </w:r>
      <w:r w:rsidRPr="006E5FA1">
        <w:rPr>
          <w:rFonts w:eastAsia="Times New Roman"/>
          <w:color w:val="000000"/>
          <w:szCs w:val="28"/>
        </w:rPr>
        <w:t xml:space="preserve"> </w:t>
      </w:r>
      <w:proofErr w:type="spellStart"/>
      <w:r w:rsidRPr="006E5FA1">
        <w:rPr>
          <w:rFonts w:eastAsia="Times New Roman"/>
          <w:color w:val="000000"/>
          <w:szCs w:val="28"/>
        </w:rPr>
        <w:t>Па</w:t>
      </w:r>
      <w:r w:rsidRPr="006E5FA1">
        <w:rPr>
          <w:rFonts w:eastAsia="Times New Roman"/>
          <w:color w:val="000000"/>
          <w:szCs w:val="28"/>
        </w:rPr>
        <w:t>р</w:t>
      </w:r>
      <w:r w:rsidR="002F0CCB" w:rsidRPr="006E5FA1">
        <w:rPr>
          <w:rFonts w:eastAsia="Times New Roman"/>
          <w:color w:val="000000"/>
          <w:szCs w:val="28"/>
        </w:rPr>
        <w:t>шута</w:t>
      </w:r>
      <w:proofErr w:type="spellEnd"/>
      <w:r w:rsidR="002F0CCB" w:rsidRPr="006E5FA1">
        <w:rPr>
          <w:rFonts w:eastAsia="Times New Roman"/>
          <w:color w:val="000000"/>
          <w:szCs w:val="28"/>
        </w:rPr>
        <w:t xml:space="preserve"> и легендарный британский артист </w:t>
      </w:r>
      <w:proofErr w:type="spellStart"/>
      <w:r w:rsidR="002F0CCB" w:rsidRPr="006E5FA1">
        <w:rPr>
          <w:rFonts w:eastAsia="Times New Roman"/>
          <w:color w:val="000000"/>
          <w:szCs w:val="28"/>
        </w:rPr>
        <w:t>Крис</w:t>
      </w:r>
      <w:proofErr w:type="spellEnd"/>
      <w:r w:rsidRPr="006E5FA1">
        <w:rPr>
          <w:rFonts w:eastAsia="Times New Roman"/>
          <w:color w:val="000000"/>
          <w:szCs w:val="28"/>
        </w:rPr>
        <w:t xml:space="preserve"> </w:t>
      </w:r>
      <w:proofErr w:type="spellStart"/>
      <w:r w:rsidRPr="006E5FA1">
        <w:rPr>
          <w:rFonts w:eastAsia="Times New Roman"/>
          <w:color w:val="000000"/>
          <w:szCs w:val="28"/>
        </w:rPr>
        <w:t>Ри</w:t>
      </w:r>
      <w:proofErr w:type="spellEnd"/>
      <w:r w:rsidRPr="006E5FA1">
        <w:rPr>
          <w:rFonts w:eastAsia="Times New Roman"/>
          <w:color w:val="000000"/>
          <w:szCs w:val="28"/>
        </w:rPr>
        <w:t>.</w:t>
      </w:r>
    </w:p>
    <w:p w:rsidR="00A36A3A" w:rsidRPr="006E5FA1" w:rsidRDefault="00A36A3A" w:rsidP="002F0CCB">
      <w:pPr>
        <w:ind w:firstLine="709"/>
        <w:jc w:val="both"/>
        <w:rPr>
          <w:rFonts w:eastAsia="Times New Roman"/>
          <w:color w:val="000000"/>
          <w:szCs w:val="28"/>
        </w:rPr>
      </w:pPr>
      <w:r w:rsidRPr="006E5FA1">
        <w:rPr>
          <w:rFonts w:eastAsia="Times New Roman"/>
          <w:color w:val="000000"/>
          <w:szCs w:val="28"/>
        </w:rPr>
        <w:t xml:space="preserve">В рамках программы спортивных мероприятий 18-20 сентября на льду Малой ледовой арены для хоккея «Шайба» </w:t>
      </w:r>
      <w:r w:rsidR="002F0CCB" w:rsidRPr="006E5FA1">
        <w:rPr>
          <w:rFonts w:eastAsia="Times New Roman"/>
          <w:color w:val="000000"/>
          <w:szCs w:val="28"/>
        </w:rPr>
        <w:t>прошли</w:t>
      </w:r>
      <w:r w:rsidRPr="006E5FA1">
        <w:rPr>
          <w:rFonts w:eastAsia="Times New Roman"/>
          <w:color w:val="000000"/>
          <w:szCs w:val="28"/>
        </w:rPr>
        <w:t xml:space="preserve"> матчи хоккейного турнира среди команд третьей смены Всероссийского детского спортивно-оздоровительного центра. В соревнованиях </w:t>
      </w:r>
      <w:r w:rsidR="002F0CCB" w:rsidRPr="006E5FA1">
        <w:rPr>
          <w:rFonts w:eastAsia="Times New Roman"/>
          <w:color w:val="000000"/>
          <w:szCs w:val="28"/>
        </w:rPr>
        <w:t>приняли</w:t>
      </w:r>
      <w:r w:rsidRPr="006E5FA1">
        <w:rPr>
          <w:rFonts w:eastAsia="Times New Roman"/>
          <w:color w:val="000000"/>
          <w:szCs w:val="28"/>
        </w:rPr>
        <w:t xml:space="preserve"> участие 6 команд юношей 1999-2001 г.р. и 2002-2004 г.р.</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 xml:space="preserve">Женская спортивная сборная команда России </w:t>
      </w:r>
      <w:r w:rsidR="002F0CCB" w:rsidRPr="006E5FA1">
        <w:rPr>
          <w:rFonts w:eastAsia="Times New Roman"/>
          <w:color w:val="000000"/>
          <w:szCs w:val="28"/>
        </w:rPr>
        <w:t>и женская юниорская к</w:t>
      </w:r>
      <w:r w:rsidR="002F0CCB" w:rsidRPr="006E5FA1">
        <w:rPr>
          <w:rFonts w:eastAsia="Times New Roman"/>
          <w:color w:val="000000"/>
          <w:szCs w:val="28"/>
        </w:rPr>
        <w:t>о</w:t>
      </w:r>
      <w:r w:rsidR="002F0CCB" w:rsidRPr="006E5FA1">
        <w:rPr>
          <w:rFonts w:eastAsia="Times New Roman"/>
          <w:color w:val="000000"/>
          <w:szCs w:val="28"/>
        </w:rPr>
        <w:t xml:space="preserve">манда России </w:t>
      </w:r>
      <w:r w:rsidRPr="006E5FA1">
        <w:rPr>
          <w:rFonts w:eastAsia="Times New Roman"/>
          <w:color w:val="000000"/>
          <w:szCs w:val="28"/>
        </w:rPr>
        <w:t>по керлингу прово</w:t>
      </w:r>
      <w:r w:rsidR="002F0CCB" w:rsidRPr="006E5FA1">
        <w:rPr>
          <w:rFonts w:eastAsia="Times New Roman"/>
          <w:color w:val="000000"/>
          <w:szCs w:val="28"/>
        </w:rPr>
        <w:t xml:space="preserve">дили тренировочные мероприятия </w:t>
      </w:r>
      <w:r w:rsidRPr="006E5FA1">
        <w:rPr>
          <w:rFonts w:eastAsia="Times New Roman"/>
          <w:color w:val="000000"/>
          <w:szCs w:val="28"/>
        </w:rPr>
        <w:t>в рамках подготовки к сезону п</w:t>
      </w:r>
      <w:r w:rsidR="002F0CCB" w:rsidRPr="006E5FA1">
        <w:rPr>
          <w:rFonts w:eastAsia="Times New Roman"/>
          <w:color w:val="000000"/>
          <w:szCs w:val="28"/>
        </w:rPr>
        <w:t>од руководством нового тренера −</w:t>
      </w:r>
      <w:r w:rsidRPr="006E5FA1">
        <w:rPr>
          <w:rFonts w:eastAsia="Times New Roman"/>
          <w:color w:val="000000"/>
          <w:szCs w:val="28"/>
        </w:rPr>
        <w:t xml:space="preserve"> Роджера Шмидта на ледовой арене для керлинга «Ледяной куб»</w:t>
      </w:r>
      <w:r w:rsidR="002F0CCB" w:rsidRPr="006E5FA1">
        <w:rPr>
          <w:rFonts w:eastAsia="Times New Roman"/>
          <w:color w:val="000000"/>
          <w:szCs w:val="28"/>
        </w:rPr>
        <w:t>.</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 xml:space="preserve">Также для участников Форума </w:t>
      </w:r>
      <w:r w:rsidR="00FB43CD" w:rsidRPr="006E5FA1">
        <w:rPr>
          <w:rFonts w:eastAsia="Times New Roman"/>
          <w:color w:val="000000"/>
          <w:szCs w:val="28"/>
        </w:rPr>
        <w:t xml:space="preserve">была </w:t>
      </w:r>
      <w:r w:rsidRPr="006E5FA1">
        <w:rPr>
          <w:rFonts w:eastAsia="Times New Roman"/>
          <w:color w:val="000000"/>
          <w:szCs w:val="28"/>
        </w:rPr>
        <w:t>открыта Тренировочная ледовая ар</w:t>
      </w:r>
      <w:r w:rsidRPr="006E5FA1">
        <w:rPr>
          <w:rFonts w:eastAsia="Times New Roman"/>
          <w:color w:val="000000"/>
          <w:szCs w:val="28"/>
        </w:rPr>
        <w:t>е</w:t>
      </w:r>
      <w:r w:rsidRPr="006E5FA1">
        <w:rPr>
          <w:rFonts w:eastAsia="Times New Roman"/>
          <w:color w:val="000000"/>
          <w:szCs w:val="28"/>
        </w:rPr>
        <w:t>на для хоккея</w:t>
      </w:r>
      <w:r w:rsidR="00FB43CD" w:rsidRPr="006E5FA1">
        <w:rPr>
          <w:rFonts w:eastAsia="Times New Roman"/>
          <w:color w:val="000000"/>
          <w:szCs w:val="28"/>
        </w:rPr>
        <w:t>, на которой б</w:t>
      </w:r>
      <w:r w:rsidRPr="006E5FA1">
        <w:rPr>
          <w:rFonts w:eastAsia="Times New Roman"/>
          <w:color w:val="000000"/>
          <w:szCs w:val="28"/>
        </w:rPr>
        <w:t>ыло организовано свободное катание на коньках под руководством опытных инструкторов.</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lastRenderedPageBreak/>
        <w:t>19-20 сентября состоялся детско-юношеский шахма</w:t>
      </w:r>
      <w:r w:rsidR="00FB43CD" w:rsidRPr="006E5FA1">
        <w:rPr>
          <w:rFonts w:eastAsia="Times New Roman"/>
          <w:color w:val="000000"/>
          <w:szCs w:val="28"/>
        </w:rPr>
        <w:t xml:space="preserve">тный турнир среди стипендиатов </w:t>
      </w:r>
      <w:r w:rsidRPr="006E5FA1">
        <w:rPr>
          <w:rFonts w:eastAsia="Times New Roman"/>
          <w:color w:val="000000"/>
          <w:szCs w:val="28"/>
        </w:rPr>
        <w:t>Всероссийского фонда «Талант преодоления», победителей Вс</w:t>
      </w:r>
      <w:r w:rsidRPr="006E5FA1">
        <w:rPr>
          <w:rFonts w:eastAsia="Times New Roman"/>
          <w:color w:val="000000"/>
          <w:szCs w:val="28"/>
        </w:rPr>
        <w:t>е</w:t>
      </w:r>
      <w:r w:rsidR="00FB43CD" w:rsidRPr="006E5FA1">
        <w:rPr>
          <w:rFonts w:eastAsia="Times New Roman"/>
          <w:color w:val="000000"/>
          <w:szCs w:val="28"/>
        </w:rPr>
        <w:t>российских олимпиад − «Звезда» −</w:t>
      </w:r>
      <w:r w:rsidRPr="006E5FA1">
        <w:rPr>
          <w:rFonts w:eastAsia="Times New Roman"/>
          <w:color w:val="000000"/>
          <w:szCs w:val="28"/>
        </w:rPr>
        <w:t xml:space="preserve"> Таланты на службе обороны и безопасн</w:t>
      </w:r>
      <w:r w:rsidRPr="006E5FA1">
        <w:rPr>
          <w:rFonts w:eastAsia="Times New Roman"/>
          <w:color w:val="000000"/>
          <w:szCs w:val="28"/>
        </w:rPr>
        <w:t>о</w:t>
      </w:r>
      <w:r w:rsidR="00FB43CD" w:rsidRPr="006E5FA1">
        <w:rPr>
          <w:rFonts w:eastAsia="Times New Roman"/>
          <w:color w:val="000000"/>
          <w:szCs w:val="28"/>
        </w:rPr>
        <w:t>сти». Турнир проходил в течение 2-х дней по</w:t>
      </w:r>
      <w:r w:rsidRPr="006E5FA1">
        <w:rPr>
          <w:rFonts w:eastAsia="Times New Roman"/>
          <w:color w:val="000000"/>
          <w:szCs w:val="28"/>
        </w:rPr>
        <w:t xml:space="preserve"> 7 туров </w:t>
      </w:r>
      <w:r w:rsidR="00FB43CD" w:rsidRPr="006E5FA1">
        <w:rPr>
          <w:rFonts w:eastAsia="Times New Roman"/>
          <w:color w:val="000000"/>
          <w:szCs w:val="28"/>
        </w:rPr>
        <w:t>в день</w:t>
      </w:r>
      <w:r w:rsidRPr="006E5FA1">
        <w:rPr>
          <w:rFonts w:eastAsia="Times New Roman"/>
          <w:color w:val="000000"/>
          <w:szCs w:val="28"/>
        </w:rPr>
        <w:t>.</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В соревнов</w:t>
      </w:r>
      <w:r w:rsidR="00FB43CD" w:rsidRPr="006E5FA1">
        <w:rPr>
          <w:rFonts w:eastAsia="Times New Roman"/>
          <w:color w:val="000000"/>
          <w:szCs w:val="28"/>
        </w:rPr>
        <w:t xml:space="preserve">ании приняли участие 12 человек. </w:t>
      </w:r>
      <w:r w:rsidRPr="006E5FA1">
        <w:rPr>
          <w:rFonts w:eastAsia="Times New Roman"/>
          <w:color w:val="000000"/>
          <w:szCs w:val="28"/>
        </w:rPr>
        <w:t>Призовой фонд турнира с</w:t>
      </w:r>
      <w:r w:rsidRPr="006E5FA1">
        <w:rPr>
          <w:rFonts w:eastAsia="Times New Roman"/>
          <w:color w:val="000000"/>
          <w:szCs w:val="28"/>
        </w:rPr>
        <w:t>о</w:t>
      </w:r>
      <w:r w:rsidRPr="006E5FA1">
        <w:rPr>
          <w:rFonts w:eastAsia="Times New Roman"/>
          <w:color w:val="000000"/>
          <w:szCs w:val="28"/>
        </w:rPr>
        <w:t>ставил 1,5 млн.руб</w:t>
      </w:r>
      <w:r w:rsidR="00FB43CD" w:rsidRPr="006E5FA1">
        <w:rPr>
          <w:rFonts w:eastAsia="Times New Roman"/>
          <w:color w:val="000000"/>
          <w:szCs w:val="28"/>
        </w:rPr>
        <w:t>лей</w:t>
      </w:r>
      <w:r w:rsidRPr="006E5FA1">
        <w:rPr>
          <w:rFonts w:eastAsia="Times New Roman"/>
          <w:color w:val="000000"/>
          <w:szCs w:val="28"/>
        </w:rPr>
        <w:t xml:space="preserve">. </w:t>
      </w:r>
      <w:r w:rsidR="00FB43CD" w:rsidRPr="006E5FA1">
        <w:rPr>
          <w:rFonts w:eastAsia="Times New Roman"/>
          <w:color w:val="000000"/>
          <w:szCs w:val="28"/>
        </w:rPr>
        <w:t>Цель формирования резерва призового фонда в устано</w:t>
      </w:r>
      <w:r w:rsidR="00FB43CD" w:rsidRPr="006E5FA1">
        <w:rPr>
          <w:rFonts w:eastAsia="Times New Roman"/>
          <w:color w:val="000000"/>
          <w:szCs w:val="28"/>
        </w:rPr>
        <w:t>в</w:t>
      </w:r>
      <w:r w:rsidR="00FB43CD" w:rsidRPr="006E5FA1">
        <w:rPr>
          <w:rFonts w:eastAsia="Times New Roman"/>
          <w:color w:val="000000"/>
          <w:szCs w:val="28"/>
        </w:rPr>
        <w:t>ленном размере −</w:t>
      </w:r>
      <w:r w:rsidRPr="006E5FA1">
        <w:rPr>
          <w:rFonts w:eastAsia="Times New Roman"/>
          <w:color w:val="000000"/>
          <w:szCs w:val="28"/>
        </w:rPr>
        <w:t xml:space="preserve"> </w:t>
      </w:r>
      <w:r w:rsidR="00FB43CD" w:rsidRPr="006E5FA1">
        <w:rPr>
          <w:rFonts w:eastAsia="Times New Roman"/>
          <w:color w:val="000000"/>
          <w:szCs w:val="28"/>
        </w:rPr>
        <w:t>помощь</w:t>
      </w:r>
      <w:r w:rsidRPr="006E5FA1">
        <w:rPr>
          <w:rFonts w:eastAsia="Times New Roman"/>
          <w:color w:val="000000"/>
          <w:szCs w:val="28"/>
        </w:rPr>
        <w:t xml:space="preserve"> участникам турнира в финансировании дальнейшей учебы, поощрении научно-исследовательской деятельности и при необходим</w:t>
      </w:r>
      <w:r w:rsidRPr="006E5FA1">
        <w:rPr>
          <w:rFonts w:eastAsia="Times New Roman"/>
          <w:color w:val="000000"/>
          <w:szCs w:val="28"/>
        </w:rPr>
        <w:t>о</w:t>
      </w:r>
      <w:r w:rsidRPr="006E5FA1">
        <w:rPr>
          <w:rFonts w:eastAsia="Times New Roman"/>
          <w:color w:val="000000"/>
          <w:szCs w:val="28"/>
        </w:rPr>
        <w:t>сти в лечении.</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 xml:space="preserve">В первый игровой день </w:t>
      </w:r>
      <w:r w:rsidR="00FB43CD" w:rsidRPr="006E5FA1">
        <w:rPr>
          <w:rFonts w:eastAsia="Times New Roman"/>
          <w:color w:val="000000"/>
          <w:szCs w:val="28"/>
        </w:rPr>
        <w:t xml:space="preserve">Дмитрий </w:t>
      </w:r>
      <w:r w:rsidRPr="006E5FA1">
        <w:rPr>
          <w:rFonts w:eastAsia="Times New Roman"/>
          <w:color w:val="000000"/>
          <w:szCs w:val="28"/>
        </w:rPr>
        <w:t>Медведев посетил шахматный турнир и вручил грамоту самому юному участнику соревнований.</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 xml:space="preserve">20 сентября во Дворце спорта «Большой» начались краевые соревнования по хоккею. В соревнованиях </w:t>
      </w:r>
      <w:r w:rsidR="00FB43CD" w:rsidRPr="006E5FA1">
        <w:rPr>
          <w:rFonts w:eastAsia="Times New Roman"/>
          <w:color w:val="000000"/>
          <w:szCs w:val="28"/>
        </w:rPr>
        <w:t>приняли</w:t>
      </w:r>
      <w:r w:rsidRPr="006E5FA1">
        <w:rPr>
          <w:rFonts w:eastAsia="Times New Roman"/>
          <w:color w:val="000000"/>
          <w:szCs w:val="28"/>
        </w:rPr>
        <w:t xml:space="preserve"> участие около 15 команд из муниципал</w:t>
      </w:r>
      <w:r w:rsidRPr="006E5FA1">
        <w:rPr>
          <w:rFonts w:eastAsia="Times New Roman"/>
          <w:color w:val="000000"/>
          <w:szCs w:val="28"/>
        </w:rPr>
        <w:t>ь</w:t>
      </w:r>
      <w:r w:rsidRPr="006E5FA1">
        <w:rPr>
          <w:rFonts w:eastAsia="Times New Roman"/>
          <w:color w:val="000000"/>
          <w:szCs w:val="28"/>
        </w:rPr>
        <w:t>ных образований Кр</w:t>
      </w:r>
      <w:r w:rsidR="00FB43CD" w:rsidRPr="006E5FA1">
        <w:rPr>
          <w:rFonts w:eastAsia="Times New Roman"/>
          <w:color w:val="000000"/>
          <w:szCs w:val="28"/>
        </w:rPr>
        <w:t>аснодарского края и субъектов Российской Федерации</w:t>
      </w:r>
      <w:r w:rsidRPr="006E5FA1">
        <w:rPr>
          <w:rFonts w:eastAsia="Times New Roman"/>
          <w:color w:val="000000"/>
          <w:szCs w:val="28"/>
        </w:rPr>
        <w:t xml:space="preserve">. </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Также 20 сентября стартовали открытые краевые соревнования по фигу</w:t>
      </w:r>
      <w:r w:rsidRPr="006E5FA1">
        <w:rPr>
          <w:rFonts w:eastAsia="Times New Roman"/>
          <w:color w:val="000000"/>
          <w:szCs w:val="28"/>
        </w:rPr>
        <w:t>р</w:t>
      </w:r>
      <w:r w:rsidRPr="006E5FA1">
        <w:rPr>
          <w:rFonts w:eastAsia="Times New Roman"/>
          <w:color w:val="000000"/>
          <w:szCs w:val="28"/>
        </w:rPr>
        <w:t>ному катанию на коньках среди юношей и девушек 2004 г.р. и старше.</w:t>
      </w:r>
    </w:p>
    <w:p w:rsidR="00A36A3A" w:rsidRPr="006E5FA1" w:rsidRDefault="00A36A3A" w:rsidP="00FB43CD">
      <w:pPr>
        <w:ind w:firstLine="709"/>
        <w:jc w:val="both"/>
        <w:rPr>
          <w:rFonts w:eastAsia="Times New Roman"/>
          <w:color w:val="000000"/>
          <w:szCs w:val="28"/>
        </w:rPr>
      </w:pPr>
      <w:r w:rsidRPr="006E5FA1">
        <w:rPr>
          <w:rFonts w:eastAsia="Times New Roman"/>
          <w:color w:val="000000"/>
          <w:szCs w:val="28"/>
        </w:rPr>
        <w:t>20 сентября на ледовой арене для хоккея «Шайба» состоялся товарищ</w:t>
      </w:r>
      <w:r w:rsidRPr="006E5FA1">
        <w:rPr>
          <w:rFonts w:eastAsia="Times New Roman"/>
          <w:color w:val="000000"/>
          <w:szCs w:val="28"/>
        </w:rPr>
        <w:t>е</w:t>
      </w:r>
      <w:r w:rsidRPr="006E5FA1">
        <w:rPr>
          <w:rFonts w:eastAsia="Times New Roman"/>
          <w:color w:val="000000"/>
          <w:szCs w:val="28"/>
        </w:rPr>
        <w:t xml:space="preserve">ский матч по хоккею, в котором приняли участие звёзды мирового, российского хоккея, политики и </w:t>
      </w:r>
      <w:r w:rsidR="00FB43CD" w:rsidRPr="006E5FA1">
        <w:rPr>
          <w:rFonts w:eastAsia="Times New Roman"/>
          <w:color w:val="000000"/>
          <w:szCs w:val="28"/>
        </w:rPr>
        <w:t xml:space="preserve">представители </w:t>
      </w:r>
      <w:r w:rsidRPr="006E5FA1">
        <w:rPr>
          <w:rFonts w:eastAsia="Times New Roman"/>
          <w:color w:val="000000"/>
          <w:szCs w:val="28"/>
        </w:rPr>
        <w:t>бизнеса.</w:t>
      </w:r>
    </w:p>
    <w:p w:rsidR="00A36A3A" w:rsidRPr="006E5FA1" w:rsidRDefault="00A36A3A" w:rsidP="00D61D76">
      <w:pPr>
        <w:ind w:firstLine="567"/>
        <w:jc w:val="both"/>
        <w:rPr>
          <w:rFonts w:eastAsia="Times New Roman"/>
          <w:color w:val="000000"/>
          <w:szCs w:val="28"/>
        </w:rPr>
      </w:pPr>
      <w:r w:rsidRPr="006E5FA1">
        <w:rPr>
          <w:rFonts w:eastAsia="Times New Roman"/>
          <w:color w:val="000000"/>
          <w:szCs w:val="28"/>
        </w:rPr>
        <w:t xml:space="preserve">20 сентября состоялось официальное открытие трассы «Сочи Автодром». Гостей церемонии приветствовал глава </w:t>
      </w:r>
      <w:r w:rsidR="00FB43CD" w:rsidRPr="006E5FA1">
        <w:rPr>
          <w:rFonts w:eastAsia="Times New Roman"/>
          <w:color w:val="000000"/>
          <w:szCs w:val="28"/>
        </w:rPr>
        <w:t xml:space="preserve">администрации </w:t>
      </w:r>
      <w:r w:rsidRPr="006E5FA1">
        <w:rPr>
          <w:rFonts w:eastAsia="Times New Roman"/>
          <w:color w:val="000000"/>
          <w:szCs w:val="28"/>
        </w:rPr>
        <w:t xml:space="preserve">Краснодарского края Александр Ткачев и официальный консультант «Формулы Сочи» Ричард </w:t>
      </w:r>
      <w:proofErr w:type="spellStart"/>
      <w:r w:rsidRPr="006E5FA1">
        <w:rPr>
          <w:rFonts w:eastAsia="Times New Roman"/>
          <w:color w:val="000000"/>
          <w:szCs w:val="28"/>
        </w:rPr>
        <w:t>Кре</w:t>
      </w:r>
      <w:r w:rsidRPr="006E5FA1">
        <w:rPr>
          <w:rFonts w:eastAsia="Times New Roman"/>
          <w:color w:val="000000"/>
          <w:szCs w:val="28"/>
        </w:rPr>
        <w:t>й</w:t>
      </w:r>
      <w:r w:rsidRPr="006E5FA1">
        <w:rPr>
          <w:rFonts w:eastAsia="Times New Roman"/>
          <w:color w:val="000000"/>
          <w:szCs w:val="28"/>
        </w:rPr>
        <w:t>ган</w:t>
      </w:r>
      <w:proofErr w:type="spellEnd"/>
      <w:r w:rsidRPr="006E5FA1">
        <w:rPr>
          <w:rFonts w:eastAsia="Times New Roman"/>
          <w:color w:val="000000"/>
          <w:szCs w:val="28"/>
        </w:rPr>
        <w:t xml:space="preserve">. Открывая трассу, Александр Ткачев совместно с Ричардом </w:t>
      </w:r>
      <w:proofErr w:type="spellStart"/>
      <w:r w:rsidRPr="006E5FA1">
        <w:rPr>
          <w:rFonts w:eastAsia="Times New Roman"/>
          <w:color w:val="000000"/>
          <w:szCs w:val="28"/>
        </w:rPr>
        <w:t>Крейганом</w:t>
      </w:r>
      <w:proofErr w:type="spellEnd"/>
      <w:r w:rsidRPr="006E5FA1">
        <w:rPr>
          <w:rFonts w:eastAsia="Times New Roman"/>
          <w:color w:val="000000"/>
          <w:szCs w:val="28"/>
        </w:rPr>
        <w:t xml:space="preserve"> п</w:t>
      </w:r>
      <w:r w:rsidRPr="006E5FA1">
        <w:rPr>
          <w:rFonts w:eastAsia="Times New Roman"/>
          <w:color w:val="000000"/>
          <w:szCs w:val="28"/>
        </w:rPr>
        <w:t>е</w:t>
      </w:r>
      <w:r w:rsidRPr="006E5FA1">
        <w:rPr>
          <w:rFonts w:eastAsia="Times New Roman"/>
          <w:color w:val="000000"/>
          <w:szCs w:val="28"/>
        </w:rPr>
        <w:t>ререзали ленточку. В завершении церемонии Александр Ткачев проехал за р</w:t>
      </w:r>
      <w:r w:rsidRPr="006E5FA1">
        <w:rPr>
          <w:rFonts w:eastAsia="Times New Roman"/>
          <w:color w:val="000000"/>
          <w:szCs w:val="28"/>
        </w:rPr>
        <w:t>у</w:t>
      </w:r>
      <w:r w:rsidRPr="006E5FA1">
        <w:rPr>
          <w:rFonts w:eastAsia="Times New Roman"/>
          <w:color w:val="000000"/>
          <w:szCs w:val="28"/>
        </w:rPr>
        <w:t xml:space="preserve">лем </w:t>
      </w:r>
      <w:proofErr w:type="spellStart"/>
      <w:r w:rsidRPr="006E5FA1">
        <w:rPr>
          <w:rFonts w:eastAsia="Times New Roman"/>
          <w:color w:val="000000"/>
          <w:szCs w:val="28"/>
        </w:rPr>
        <w:t>спорткара</w:t>
      </w:r>
      <w:proofErr w:type="spellEnd"/>
      <w:r w:rsidRPr="006E5FA1">
        <w:rPr>
          <w:rFonts w:eastAsia="Times New Roman"/>
          <w:color w:val="000000"/>
          <w:szCs w:val="28"/>
        </w:rPr>
        <w:t xml:space="preserve"> по трассе будущей Формулы. Штурманом главы региона выст</w:t>
      </w:r>
      <w:r w:rsidRPr="006E5FA1">
        <w:rPr>
          <w:rFonts w:eastAsia="Times New Roman"/>
          <w:color w:val="000000"/>
          <w:szCs w:val="28"/>
        </w:rPr>
        <w:t>у</w:t>
      </w:r>
      <w:r w:rsidRPr="006E5FA1">
        <w:rPr>
          <w:rFonts w:eastAsia="Times New Roman"/>
          <w:color w:val="000000"/>
          <w:szCs w:val="28"/>
        </w:rPr>
        <w:t xml:space="preserve">пил российский автогонщик Виталий Петров. </w:t>
      </w:r>
    </w:p>
    <w:p w:rsidR="00A36A3A" w:rsidRPr="006E5FA1" w:rsidRDefault="00A36A3A" w:rsidP="00D50AB0">
      <w:pPr>
        <w:ind w:firstLine="709"/>
        <w:jc w:val="both"/>
        <w:rPr>
          <w:rFonts w:eastAsia="Times New Roman"/>
          <w:color w:val="000000"/>
          <w:szCs w:val="28"/>
        </w:rPr>
      </w:pPr>
      <w:r w:rsidRPr="006E5FA1">
        <w:rPr>
          <w:rFonts w:eastAsia="Times New Roman"/>
          <w:color w:val="000000"/>
          <w:szCs w:val="28"/>
        </w:rPr>
        <w:t>20 сентября состоялось официальное открытие Центра для фигурного к</w:t>
      </w:r>
      <w:r w:rsidRPr="006E5FA1">
        <w:rPr>
          <w:rFonts w:eastAsia="Times New Roman"/>
          <w:color w:val="000000"/>
          <w:szCs w:val="28"/>
        </w:rPr>
        <w:t>а</w:t>
      </w:r>
      <w:r w:rsidRPr="006E5FA1">
        <w:rPr>
          <w:rFonts w:eastAsia="Times New Roman"/>
          <w:color w:val="000000"/>
          <w:szCs w:val="28"/>
        </w:rPr>
        <w:t>тания имени Т.</w:t>
      </w:r>
      <w:r w:rsidR="00D50AB0" w:rsidRPr="006E5FA1">
        <w:rPr>
          <w:rFonts w:eastAsia="Times New Roman"/>
          <w:color w:val="000000"/>
          <w:szCs w:val="28"/>
        </w:rPr>
        <w:t xml:space="preserve"> </w:t>
      </w:r>
      <w:proofErr w:type="spellStart"/>
      <w:r w:rsidR="00D50AB0" w:rsidRPr="006E5FA1">
        <w:rPr>
          <w:rFonts w:eastAsia="Times New Roman"/>
          <w:color w:val="000000"/>
          <w:szCs w:val="28"/>
        </w:rPr>
        <w:t>Волосо</w:t>
      </w:r>
      <w:r w:rsidRPr="006E5FA1">
        <w:rPr>
          <w:rFonts w:eastAsia="Times New Roman"/>
          <w:color w:val="000000"/>
          <w:szCs w:val="28"/>
        </w:rPr>
        <w:t>жар</w:t>
      </w:r>
      <w:proofErr w:type="spellEnd"/>
      <w:r w:rsidRPr="006E5FA1">
        <w:rPr>
          <w:rFonts w:eastAsia="Times New Roman"/>
          <w:color w:val="000000"/>
          <w:szCs w:val="28"/>
        </w:rPr>
        <w:t xml:space="preserve"> и М.</w:t>
      </w:r>
      <w:r w:rsidR="00D50AB0" w:rsidRPr="006E5FA1">
        <w:rPr>
          <w:rFonts w:eastAsia="Times New Roman"/>
          <w:color w:val="000000"/>
          <w:szCs w:val="28"/>
        </w:rPr>
        <w:t xml:space="preserve"> </w:t>
      </w:r>
      <w:proofErr w:type="spellStart"/>
      <w:r w:rsidRPr="006E5FA1">
        <w:rPr>
          <w:rFonts w:eastAsia="Times New Roman"/>
          <w:color w:val="000000"/>
          <w:szCs w:val="28"/>
        </w:rPr>
        <w:t>Транькова</w:t>
      </w:r>
      <w:proofErr w:type="spellEnd"/>
      <w:r w:rsidRPr="006E5FA1">
        <w:rPr>
          <w:rFonts w:eastAsia="Times New Roman"/>
          <w:color w:val="000000"/>
          <w:szCs w:val="28"/>
        </w:rPr>
        <w:t>. После открытия в показательных тренировках приняли участие олимпийские чемпионы и талантливые росси</w:t>
      </w:r>
      <w:r w:rsidRPr="006E5FA1">
        <w:rPr>
          <w:rFonts w:eastAsia="Times New Roman"/>
          <w:color w:val="000000"/>
          <w:szCs w:val="28"/>
        </w:rPr>
        <w:t>й</w:t>
      </w:r>
      <w:r w:rsidR="00D50AB0" w:rsidRPr="006E5FA1">
        <w:rPr>
          <w:rFonts w:eastAsia="Times New Roman"/>
          <w:color w:val="000000"/>
          <w:szCs w:val="28"/>
        </w:rPr>
        <w:t>ские фигуристы −</w:t>
      </w:r>
      <w:r w:rsidRPr="006E5FA1">
        <w:rPr>
          <w:rFonts w:eastAsia="Times New Roman"/>
          <w:color w:val="000000"/>
          <w:szCs w:val="28"/>
        </w:rPr>
        <w:t xml:space="preserve"> подопечные заслуженного тренера России Нины Михайло</w:t>
      </w:r>
      <w:r w:rsidRPr="006E5FA1">
        <w:rPr>
          <w:rFonts w:eastAsia="Times New Roman"/>
          <w:color w:val="000000"/>
          <w:szCs w:val="28"/>
        </w:rPr>
        <w:t>в</w:t>
      </w:r>
      <w:r w:rsidRPr="006E5FA1">
        <w:rPr>
          <w:rFonts w:eastAsia="Times New Roman"/>
          <w:color w:val="000000"/>
          <w:szCs w:val="28"/>
        </w:rPr>
        <w:t xml:space="preserve">ны </w:t>
      </w:r>
      <w:proofErr w:type="spellStart"/>
      <w:r w:rsidRPr="006E5FA1">
        <w:rPr>
          <w:rFonts w:eastAsia="Times New Roman"/>
          <w:color w:val="000000"/>
          <w:szCs w:val="28"/>
        </w:rPr>
        <w:t>Мозер</w:t>
      </w:r>
      <w:proofErr w:type="spellEnd"/>
      <w:r w:rsidRPr="006E5FA1">
        <w:rPr>
          <w:rFonts w:eastAsia="Times New Roman"/>
          <w:color w:val="000000"/>
          <w:szCs w:val="28"/>
        </w:rPr>
        <w:t>.</w:t>
      </w:r>
    </w:p>
    <w:p w:rsidR="00A36A3A" w:rsidRPr="006E5FA1" w:rsidRDefault="00041CE8" w:rsidP="00D50AB0">
      <w:pPr>
        <w:ind w:firstLine="709"/>
        <w:jc w:val="both"/>
        <w:rPr>
          <w:b/>
          <w:szCs w:val="28"/>
        </w:rPr>
      </w:pPr>
      <w:r w:rsidRPr="006E5FA1">
        <w:rPr>
          <w:b/>
          <w:szCs w:val="28"/>
        </w:rPr>
        <w:t xml:space="preserve">4. </w:t>
      </w:r>
      <w:r w:rsidR="00A36A3A" w:rsidRPr="006E5FA1">
        <w:rPr>
          <w:b/>
          <w:szCs w:val="28"/>
        </w:rPr>
        <w:t>«Поддержка экспортно ориентированных организаций в Красн</w:t>
      </w:r>
      <w:r w:rsidR="00A36A3A" w:rsidRPr="006E5FA1">
        <w:rPr>
          <w:b/>
          <w:szCs w:val="28"/>
        </w:rPr>
        <w:t>о</w:t>
      </w:r>
      <w:r w:rsidR="00A36A3A" w:rsidRPr="006E5FA1">
        <w:rPr>
          <w:b/>
          <w:szCs w:val="28"/>
        </w:rPr>
        <w:t>дарском крае на 2014 – 2018 годы» государственной программы Красн</w:t>
      </w:r>
      <w:r w:rsidR="00A36A3A" w:rsidRPr="006E5FA1">
        <w:rPr>
          <w:b/>
          <w:szCs w:val="28"/>
        </w:rPr>
        <w:t>о</w:t>
      </w:r>
      <w:r w:rsidR="00A36A3A" w:rsidRPr="006E5FA1">
        <w:rPr>
          <w:b/>
          <w:szCs w:val="28"/>
        </w:rPr>
        <w:t>дарского края «Экономическое развитие и инновационная экономика»</w:t>
      </w:r>
      <w:r w:rsidR="00D50AB0" w:rsidRPr="006E5FA1">
        <w:rPr>
          <w:b/>
          <w:szCs w:val="28"/>
        </w:rPr>
        <w:t xml:space="preserve"> (далее − подпрограмма поддержки экспортно ориентированных организ</w:t>
      </w:r>
      <w:r w:rsidR="00D50AB0" w:rsidRPr="006E5FA1">
        <w:rPr>
          <w:b/>
          <w:szCs w:val="28"/>
        </w:rPr>
        <w:t>а</w:t>
      </w:r>
      <w:r w:rsidR="00D50AB0" w:rsidRPr="006E5FA1">
        <w:rPr>
          <w:b/>
          <w:szCs w:val="28"/>
        </w:rPr>
        <w:t>ций).</w:t>
      </w:r>
    </w:p>
    <w:p w:rsidR="00F10A0F" w:rsidRPr="006E5FA1" w:rsidRDefault="00F10A0F" w:rsidP="00D50AB0">
      <w:pPr>
        <w:autoSpaceDE w:val="0"/>
        <w:autoSpaceDN w:val="0"/>
        <w:adjustRightInd w:val="0"/>
        <w:ind w:firstLine="709"/>
        <w:jc w:val="both"/>
        <w:rPr>
          <w:szCs w:val="28"/>
        </w:rPr>
      </w:pPr>
      <w:r w:rsidRPr="006E5FA1">
        <w:rPr>
          <w:szCs w:val="28"/>
        </w:rPr>
        <w:t>Коорд</w:t>
      </w:r>
      <w:r w:rsidR="00D50AB0" w:rsidRPr="006E5FA1">
        <w:rPr>
          <w:szCs w:val="28"/>
        </w:rPr>
        <w:t>инатор −</w:t>
      </w:r>
      <w:r w:rsidRPr="006E5FA1">
        <w:rPr>
          <w:szCs w:val="28"/>
        </w:rPr>
        <w:t xml:space="preserve"> министерство стратегического развития, инвестиций и внешнеэкономической деятельности Краснодарского края.</w:t>
      </w:r>
    </w:p>
    <w:p w:rsidR="00F10A0F" w:rsidRPr="006E5FA1" w:rsidRDefault="00F10A0F" w:rsidP="00D50AB0">
      <w:pPr>
        <w:autoSpaceDE w:val="0"/>
        <w:autoSpaceDN w:val="0"/>
        <w:adjustRightInd w:val="0"/>
        <w:ind w:firstLine="709"/>
        <w:jc w:val="both"/>
        <w:rPr>
          <w:szCs w:val="28"/>
        </w:rPr>
      </w:pPr>
      <w:r w:rsidRPr="006E5FA1">
        <w:rPr>
          <w:szCs w:val="28"/>
        </w:rPr>
        <w:t>Ресурсное обеспечение подпрограммы</w:t>
      </w:r>
      <w:r w:rsidR="00D50AB0" w:rsidRPr="006E5FA1">
        <w:rPr>
          <w:szCs w:val="28"/>
        </w:rPr>
        <w:t xml:space="preserve"> поддержки экспортно ориентир</w:t>
      </w:r>
      <w:r w:rsidR="00D50AB0" w:rsidRPr="006E5FA1">
        <w:rPr>
          <w:szCs w:val="28"/>
        </w:rPr>
        <w:t>о</w:t>
      </w:r>
      <w:r w:rsidR="00D50AB0" w:rsidRPr="006E5FA1">
        <w:rPr>
          <w:szCs w:val="28"/>
        </w:rPr>
        <w:t>ванных организаций</w:t>
      </w:r>
      <w:r w:rsidRPr="006E5FA1">
        <w:rPr>
          <w:szCs w:val="28"/>
        </w:rPr>
        <w:t>.</w:t>
      </w:r>
    </w:p>
    <w:p w:rsidR="00F10A0F" w:rsidRPr="006E5FA1" w:rsidRDefault="00F10A0F" w:rsidP="00D61D76">
      <w:pPr>
        <w:pStyle w:val="a3"/>
        <w:ind w:firstLine="708"/>
      </w:pPr>
      <w:r w:rsidRPr="006E5FA1">
        <w:t>Объем финансирования в 2014 году за счет средств краевого бюджета составил 22000 тыс.</w:t>
      </w:r>
      <w:r w:rsidR="00D50AB0" w:rsidRPr="006E5FA1">
        <w:t xml:space="preserve"> </w:t>
      </w:r>
      <w:r w:rsidRPr="006E5FA1">
        <w:t>руб</w:t>
      </w:r>
      <w:r w:rsidR="00D50AB0" w:rsidRPr="006E5FA1">
        <w:t>лей</w:t>
      </w:r>
      <w:r w:rsidRPr="006E5FA1">
        <w:t>, в том числе за счет средств краевого бюджета</w:t>
      </w:r>
      <w:r w:rsidR="00D50AB0" w:rsidRPr="006E5FA1">
        <w:t xml:space="preserve"> −</w:t>
      </w:r>
      <w:r w:rsidRPr="006E5FA1">
        <w:t xml:space="preserve"> 5000 тыс.</w:t>
      </w:r>
      <w:r w:rsidR="00D50AB0" w:rsidRPr="006E5FA1">
        <w:t xml:space="preserve"> </w:t>
      </w:r>
      <w:r w:rsidRPr="006E5FA1">
        <w:t>руб</w:t>
      </w:r>
      <w:r w:rsidR="00D50AB0" w:rsidRPr="006E5FA1">
        <w:t>лей</w:t>
      </w:r>
      <w:r w:rsidRPr="006E5FA1">
        <w:t xml:space="preserve">, за счет средств </w:t>
      </w:r>
      <w:r w:rsidR="00D50AB0" w:rsidRPr="006E5FA1">
        <w:t xml:space="preserve">− </w:t>
      </w:r>
      <w:r w:rsidRPr="006E5FA1">
        <w:t>федерального бюджета 17000 тыс.</w:t>
      </w:r>
      <w:r w:rsidR="00D50AB0" w:rsidRPr="006E5FA1">
        <w:t xml:space="preserve"> </w:t>
      </w:r>
      <w:r w:rsidRPr="006E5FA1">
        <w:t>руб</w:t>
      </w:r>
      <w:r w:rsidR="00D50AB0" w:rsidRPr="006E5FA1">
        <w:t>лей</w:t>
      </w:r>
      <w:r w:rsidRPr="006E5FA1">
        <w:t>.</w:t>
      </w:r>
    </w:p>
    <w:p w:rsidR="00A36A3A" w:rsidRPr="006E5FA1" w:rsidRDefault="00D50AB0" w:rsidP="00D50AB0">
      <w:pPr>
        <w:ind w:firstLine="709"/>
        <w:jc w:val="both"/>
        <w:rPr>
          <w:szCs w:val="28"/>
        </w:rPr>
      </w:pPr>
      <w:r w:rsidRPr="006E5FA1">
        <w:rPr>
          <w:szCs w:val="28"/>
        </w:rPr>
        <w:lastRenderedPageBreak/>
        <w:t>В рамках реализации п</w:t>
      </w:r>
      <w:r w:rsidR="00A36A3A" w:rsidRPr="006E5FA1">
        <w:rPr>
          <w:szCs w:val="28"/>
        </w:rPr>
        <w:t xml:space="preserve">одпрограммы </w:t>
      </w:r>
      <w:r w:rsidRPr="006E5FA1">
        <w:rPr>
          <w:szCs w:val="28"/>
        </w:rPr>
        <w:t>поддержки экспортно ориентир</w:t>
      </w:r>
      <w:r w:rsidRPr="006E5FA1">
        <w:rPr>
          <w:szCs w:val="28"/>
        </w:rPr>
        <w:t>о</w:t>
      </w:r>
      <w:r w:rsidRPr="006E5FA1">
        <w:rPr>
          <w:szCs w:val="28"/>
        </w:rPr>
        <w:t xml:space="preserve">ванных организаций </w:t>
      </w:r>
      <w:r w:rsidR="00A36A3A" w:rsidRPr="006E5FA1">
        <w:rPr>
          <w:szCs w:val="28"/>
        </w:rPr>
        <w:t>реализовывалось мероприятие «Предоставление субсидий организациям, образующим инфраструктуру поддержки экспортно ориентир</w:t>
      </w:r>
      <w:r w:rsidR="00A36A3A" w:rsidRPr="006E5FA1">
        <w:rPr>
          <w:szCs w:val="28"/>
        </w:rPr>
        <w:t>о</w:t>
      </w:r>
      <w:r w:rsidR="00A36A3A" w:rsidRPr="006E5FA1">
        <w:rPr>
          <w:szCs w:val="28"/>
        </w:rPr>
        <w:t xml:space="preserve">ванных субъектов малого и среднего предпринимательства». </w:t>
      </w:r>
    </w:p>
    <w:p w:rsidR="00097BB0" w:rsidRPr="006E5FA1" w:rsidRDefault="00A36A3A" w:rsidP="00D50AB0">
      <w:pPr>
        <w:ind w:firstLine="709"/>
        <w:jc w:val="both"/>
        <w:rPr>
          <w:szCs w:val="28"/>
        </w:rPr>
      </w:pPr>
      <w:r w:rsidRPr="006E5FA1">
        <w:rPr>
          <w:szCs w:val="28"/>
        </w:rPr>
        <w:t>По итогам реализации мероприятия в 2014 году был</w:t>
      </w:r>
      <w:r w:rsidR="00097BB0" w:rsidRPr="006E5FA1">
        <w:rPr>
          <w:szCs w:val="28"/>
        </w:rPr>
        <w:t>и</w:t>
      </w:r>
      <w:r w:rsidR="00D50AB0" w:rsidRPr="006E5FA1">
        <w:rPr>
          <w:szCs w:val="28"/>
        </w:rPr>
        <w:t xml:space="preserve"> в</w:t>
      </w:r>
      <w:r w:rsidRPr="006E5FA1">
        <w:rPr>
          <w:szCs w:val="28"/>
        </w:rPr>
        <w:t>ыплачен</w:t>
      </w:r>
      <w:r w:rsidR="00097BB0" w:rsidRPr="006E5FA1">
        <w:rPr>
          <w:szCs w:val="28"/>
        </w:rPr>
        <w:t>ы</w:t>
      </w:r>
      <w:r w:rsidRPr="006E5FA1">
        <w:rPr>
          <w:szCs w:val="28"/>
        </w:rPr>
        <w:t xml:space="preserve"> субс</w:t>
      </w:r>
      <w:r w:rsidRPr="006E5FA1">
        <w:rPr>
          <w:szCs w:val="28"/>
        </w:rPr>
        <w:t>и</w:t>
      </w:r>
      <w:r w:rsidRPr="006E5FA1">
        <w:rPr>
          <w:szCs w:val="28"/>
        </w:rPr>
        <w:t>ди</w:t>
      </w:r>
      <w:r w:rsidR="00097BB0" w:rsidRPr="006E5FA1">
        <w:rPr>
          <w:szCs w:val="28"/>
        </w:rPr>
        <w:t>и:</w:t>
      </w:r>
    </w:p>
    <w:p w:rsidR="00097BB0" w:rsidRPr="006E5FA1" w:rsidRDefault="00A36A3A" w:rsidP="00D50AB0">
      <w:pPr>
        <w:ind w:firstLine="709"/>
        <w:jc w:val="both"/>
        <w:rPr>
          <w:szCs w:val="28"/>
        </w:rPr>
      </w:pPr>
      <w:r w:rsidRPr="006E5FA1">
        <w:rPr>
          <w:szCs w:val="28"/>
        </w:rPr>
        <w:t>Фонду «Центр координации поддержки экспортно-ориентированных субъектов малого и среднего предпринимательства» на обеспечение деятельн</w:t>
      </w:r>
      <w:r w:rsidRPr="006E5FA1">
        <w:rPr>
          <w:szCs w:val="28"/>
        </w:rPr>
        <w:t>о</w:t>
      </w:r>
      <w:r w:rsidRPr="006E5FA1">
        <w:rPr>
          <w:szCs w:val="28"/>
        </w:rPr>
        <w:t xml:space="preserve">сти регионального центра координации поддержки экспортно ориентированных субъектов малого и среднего </w:t>
      </w:r>
      <w:r w:rsidR="00D50AB0" w:rsidRPr="006E5FA1">
        <w:rPr>
          <w:szCs w:val="28"/>
        </w:rPr>
        <w:t>предпринимательства в размере 2</w:t>
      </w:r>
      <w:r w:rsidRPr="006E5FA1">
        <w:rPr>
          <w:szCs w:val="28"/>
        </w:rPr>
        <w:t>600,00 тыс. ру</w:t>
      </w:r>
      <w:r w:rsidRPr="006E5FA1">
        <w:rPr>
          <w:szCs w:val="28"/>
        </w:rPr>
        <w:t>б</w:t>
      </w:r>
      <w:r w:rsidRPr="006E5FA1">
        <w:rPr>
          <w:szCs w:val="28"/>
        </w:rPr>
        <w:t xml:space="preserve">лей за счет средств краевого </w:t>
      </w:r>
      <w:r w:rsidR="00D50AB0" w:rsidRPr="006E5FA1">
        <w:rPr>
          <w:szCs w:val="28"/>
        </w:rPr>
        <w:t>бюджета, 8</w:t>
      </w:r>
      <w:r w:rsidRPr="006E5FA1">
        <w:rPr>
          <w:szCs w:val="28"/>
        </w:rPr>
        <w:t>400,00 тыс. рублей за счет средств ф</w:t>
      </w:r>
      <w:r w:rsidRPr="006E5FA1">
        <w:rPr>
          <w:szCs w:val="28"/>
        </w:rPr>
        <w:t>е</w:t>
      </w:r>
      <w:r w:rsidR="00D50AB0" w:rsidRPr="006E5FA1">
        <w:rPr>
          <w:szCs w:val="28"/>
        </w:rPr>
        <w:t>дерального бюджета;</w:t>
      </w:r>
    </w:p>
    <w:p w:rsidR="00A36A3A" w:rsidRPr="006E5FA1" w:rsidRDefault="00A36A3A" w:rsidP="00D61D76">
      <w:pPr>
        <w:ind w:firstLine="709"/>
        <w:jc w:val="both"/>
        <w:rPr>
          <w:szCs w:val="28"/>
        </w:rPr>
      </w:pPr>
      <w:r w:rsidRPr="006E5FA1">
        <w:rPr>
          <w:szCs w:val="28"/>
        </w:rPr>
        <w:t xml:space="preserve">Некоммерческому Партнерству «Ассоциация Экспортеров и Импортеров Кубани» на обеспечение деятельности информационно-аналитического центра (Евро </w:t>
      </w:r>
      <w:proofErr w:type="spellStart"/>
      <w:r w:rsidRPr="006E5FA1">
        <w:rPr>
          <w:szCs w:val="28"/>
        </w:rPr>
        <w:t>Инфо</w:t>
      </w:r>
      <w:proofErr w:type="spellEnd"/>
      <w:r w:rsidRPr="006E5FA1">
        <w:rPr>
          <w:szCs w:val="28"/>
        </w:rPr>
        <w:t xml:space="preserve"> Корреспондентский центр) в размере 2400,00 тыс. рублей за счет средств краевого бюджета</w:t>
      </w:r>
      <w:r w:rsidR="00D50AB0" w:rsidRPr="006E5FA1">
        <w:rPr>
          <w:szCs w:val="28"/>
        </w:rPr>
        <w:t>, 8</w:t>
      </w:r>
      <w:r w:rsidRPr="006E5FA1">
        <w:rPr>
          <w:szCs w:val="28"/>
        </w:rPr>
        <w:t>600,00 тыс. рублей за счет средств федерального бюджета.</w:t>
      </w:r>
    </w:p>
    <w:p w:rsidR="00A36A3A" w:rsidRPr="006E5FA1" w:rsidRDefault="00A36A3A" w:rsidP="00D50AB0">
      <w:pPr>
        <w:ind w:firstLine="709"/>
        <w:jc w:val="both"/>
        <w:rPr>
          <w:szCs w:val="28"/>
        </w:rPr>
      </w:pPr>
      <w:r w:rsidRPr="006E5FA1">
        <w:rPr>
          <w:szCs w:val="28"/>
        </w:rPr>
        <w:t>Показатели оценки социально-экономической эффективности</w:t>
      </w:r>
      <w:r w:rsidR="00F511C4" w:rsidRPr="006E5FA1">
        <w:rPr>
          <w:szCs w:val="28"/>
        </w:rPr>
        <w:t xml:space="preserve"> и критерии выполнения </w:t>
      </w:r>
      <w:bookmarkStart w:id="0" w:name="_GoBack"/>
      <w:bookmarkEnd w:id="0"/>
      <w:r w:rsidR="00F511C4" w:rsidRPr="006E5FA1">
        <w:rPr>
          <w:szCs w:val="28"/>
        </w:rPr>
        <w:t>подпрограммы достигнуты в полном объеме.</w:t>
      </w:r>
    </w:p>
    <w:p w:rsidR="00143964" w:rsidRPr="006E5FA1" w:rsidRDefault="00041CE8" w:rsidP="00D50AB0">
      <w:pPr>
        <w:ind w:firstLine="709"/>
        <w:jc w:val="both"/>
        <w:rPr>
          <w:szCs w:val="28"/>
        </w:rPr>
      </w:pPr>
      <w:r w:rsidRPr="006E5FA1">
        <w:rPr>
          <w:b/>
          <w:szCs w:val="28"/>
        </w:rPr>
        <w:t>5. Отдельн</w:t>
      </w:r>
      <w:r w:rsidR="00143964" w:rsidRPr="006E5FA1">
        <w:rPr>
          <w:b/>
          <w:szCs w:val="28"/>
        </w:rPr>
        <w:t>ые</w:t>
      </w:r>
      <w:r w:rsidRPr="006E5FA1">
        <w:rPr>
          <w:b/>
          <w:szCs w:val="28"/>
        </w:rPr>
        <w:t xml:space="preserve"> мероприяти</w:t>
      </w:r>
      <w:r w:rsidR="00143964" w:rsidRPr="006E5FA1">
        <w:rPr>
          <w:b/>
          <w:szCs w:val="28"/>
        </w:rPr>
        <w:t>я</w:t>
      </w:r>
      <w:r w:rsidRPr="006E5FA1">
        <w:rPr>
          <w:b/>
          <w:szCs w:val="28"/>
        </w:rPr>
        <w:t xml:space="preserve"> «Субсидии организациям железно-дорожного транспорта»</w:t>
      </w:r>
      <w:r w:rsidR="00143964" w:rsidRPr="006E5FA1">
        <w:rPr>
          <w:b/>
          <w:szCs w:val="28"/>
        </w:rPr>
        <w:t>, «Организация транспортного обслуживания нас</w:t>
      </w:r>
      <w:r w:rsidR="00143964" w:rsidRPr="006E5FA1">
        <w:rPr>
          <w:b/>
          <w:szCs w:val="28"/>
        </w:rPr>
        <w:t>е</w:t>
      </w:r>
      <w:r w:rsidR="00143964" w:rsidRPr="006E5FA1">
        <w:rPr>
          <w:b/>
          <w:szCs w:val="28"/>
        </w:rPr>
        <w:t>ления электропоездами по олимпийским маршрутам железнодорожного транспорта пригородного сообщения на территории Краснодарского края по принципу «открытые двери».</w:t>
      </w:r>
    </w:p>
    <w:p w:rsidR="00143964" w:rsidRPr="006E5FA1" w:rsidRDefault="00AF6555" w:rsidP="00D50AB0">
      <w:pPr>
        <w:autoSpaceDE w:val="0"/>
        <w:autoSpaceDN w:val="0"/>
        <w:adjustRightInd w:val="0"/>
        <w:ind w:firstLine="709"/>
        <w:jc w:val="both"/>
        <w:rPr>
          <w:szCs w:val="28"/>
        </w:rPr>
      </w:pPr>
      <w:hyperlink w:anchor="Par328" w:history="1">
        <w:r w:rsidR="00143964" w:rsidRPr="006E5FA1">
          <w:rPr>
            <w:szCs w:val="28"/>
          </w:rPr>
          <w:t>Координатор</w:t>
        </w:r>
      </w:hyperlink>
      <w:r w:rsidR="00D50AB0" w:rsidRPr="006E5FA1">
        <w:rPr>
          <w:szCs w:val="28"/>
        </w:rPr>
        <w:t xml:space="preserve"> мероприятий −</w:t>
      </w:r>
      <w:r w:rsidR="00143964" w:rsidRPr="006E5FA1">
        <w:rPr>
          <w:szCs w:val="28"/>
        </w:rPr>
        <w:t xml:space="preserve"> департамент транспорта Краснодарского края.</w:t>
      </w:r>
    </w:p>
    <w:p w:rsidR="00143964" w:rsidRPr="006E5FA1" w:rsidRDefault="00143964" w:rsidP="00D50AB0">
      <w:pPr>
        <w:autoSpaceDE w:val="0"/>
        <w:autoSpaceDN w:val="0"/>
        <w:adjustRightInd w:val="0"/>
        <w:ind w:firstLine="709"/>
        <w:jc w:val="both"/>
        <w:rPr>
          <w:szCs w:val="28"/>
        </w:rPr>
      </w:pPr>
      <w:r w:rsidRPr="006E5FA1">
        <w:rPr>
          <w:rFonts w:eastAsia="Times New Roman"/>
          <w:bCs/>
          <w:szCs w:val="28"/>
          <w:lang w:eastAsia="ru-RU"/>
        </w:rPr>
        <w:t>Ре</w:t>
      </w:r>
      <w:r w:rsidR="00D50AB0" w:rsidRPr="006E5FA1">
        <w:rPr>
          <w:rFonts w:eastAsia="Times New Roman"/>
          <w:bCs/>
          <w:szCs w:val="28"/>
          <w:lang w:eastAsia="ru-RU"/>
        </w:rPr>
        <w:t>сурсное обеспечение мероприятий:</w:t>
      </w:r>
    </w:p>
    <w:p w:rsidR="00143964" w:rsidRPr="006E5FA1" w:rsidRDefault="00143964" w:rsidP="00D50AB0">
      <w:pPr>
        <w:ind w:firstLine="709"/>
        <w:jc w:val="both"/>
        <w:rPr>
          <w:rFonts w:eastAsia="Times New Roman"/>
          <w:bCs/>
          <w:szCs w:val="28"/>
          <w:lang w:eastAsia="ru-RU"/>
        </w:rPr>
      </w:pPr>
      <w:r w:rsidRPr="006E5FA1">
        <w:rPr>
          <w:rFonts w:eastAsia="Times New Roman"/>
          <w:bCs/>
          <w:szCs w:val="28"/>
          <w:lang w:eastAsia="ru-RU"/>
        </w:rPr>
        <w:t>Объем финансирования в 2014 году за счет средств краевого бюджета предусмотрен в размере 718446,94</w:t>
      </w:r>
      <w:r w:rsidR="00D50AB0" w:rsidRPr="006E5FA1">
        <w:rPr>
          <w:rFonts w:eastAsia="Times New Roman"/>
          <w:bCs/>
          <w:szCs w:val="28"/>
          <w:lang w:eastAsia="ru-RU"/>
        </w:rPr>
        <w:t xml:space="preserve"> </w:t>
      </w:r>
      <w:r w:rsidR="002A1FEC" w:rsidRPr="006E5FA1">
        <w:rPr>
          <w:szCs w:val="28"/>
        </w:rPr>
        <w:t xml:space="preserve">тыс. </w:t>
      </w:r>
      <w:r w:rsidR="00D50AB0" w:rsidRPr="006E5FA1">
        <w:rPr>
          <w:szCs w:val="28"/>
        </w:rPr>
        <w:t xml:space="preserve">рублей, </w:t>
      </w:r>
      <w:r w:rsidRPr="006E5FA1">
        <w:rPr>
          <w:rFonts w:eastAsia="Times New Roman"/>
          <w:bCs/>
          <w:szCs w:val="28"/>
          <w:lang w:eastAsia="ru-RU"/>
        </w:rPr>
        <w:t xml:space="preserve">профинансировано 718446,94 </w:t>
      </w:r>
      <w:r w:rsidR="002A1FEC" w:rsidRPr="006E5FA1">
        <w:rPr>
          <w:rFonts w:eastAsia="Times New Roman"/>
          <w:bCs/>
          <w:szCs w:val="28"/>
          <w:lang w:eastAsia="ru-RU"/>
        </w:rPr>
        <w:t xml:space="preserve">тыс. </w:t>
      </w:r>
      <w:r w:rsidRPr="006E5FA1">
        <w:rPr>
          <w:rFonts w:eastAsia="Times New Roman"/>
          <w:bCs/>
          <w:szCs w:val="28"/>
          <w:lang w:eastAsia="ru-RU"/>
        </w:rPr>
        <w:t>рублей,</w:t>
      </w:r>
      <w:r w:rsidR="00D50AB0" w:rsidRPr="006E5FA1">
        <w:rPr>
          <w:rFonts w:eastAsia="Times New Roman"/>
          <w:bCs/>
          <w:szCs w:val="28"/>
          <w:lang w:eastAsia="ru-RU"/>
        </w:rPr>
        <w:t xml:space="preserve"> </w:t>
      </w:r>
      <w:r w:rsidRPr="006E5FA1">
        <w:rPr>
          <w:szCs w:val="28"/>
        </w:rPr>
        <w:t>освоено в 2014 году 718446,94 тыс. рублей</w:t>
      </w:r>
      <w:r w:rsidRPr="006E5FA1">
        <w:rPr>
          <w:b/>
          <w:szCs w:val="28"/>
        </w:rPr>
        <w:t>.</w:t>
      </w:r>
    </w:p>
    <w:p w:rsidR="00143964" w:rsidRPr="006E5FA1" w:rsidRDefault="00143964" w:rsidP="00D50AB0">
      <w:pPr>
        <w:pStyle w:val="3"/>
        <w:keepNext w:val="0"/>
        <w:widowControl w:val="0"/>
        <w:suppressAutoHyphens/>
        <w:spacing w:before="0" w:after="0"/>
        <w:ind w:firstLine="709"/>
        <w:jc w:val="both"/>
        <w:rPr>
          <w:rFonts w:ascii="Times New Roman" w:hAnsi="Times New Roman"/>
          <w:sz w:val="28"/>
          <w:szCs w:val="28"/>
        </w:rPr>
      </w:pPr>
      <w:r w:rsidRPr="006E5FA1">
        <w:rPr>
          <w:rFonts w:ascii="Times New Roman" w:hAnsi="Times New Roman"/>
          <w:b w:val="0"/>
          <w:sz w:val="28"/>
          <w:szCs w:val="28"/>
        </w:rPr>
        <w:t>В соответствии с постановлением главы администрац</w:t>
      </w:r>
      <w:r w:rsidR="00D50AB0" w:rsidRPr="006E5FA1">
        <w:rPr>
          <w:rFonts w:ascii="Times New Roman" w:hAnsi="Times New Roman"/>
          <w:b w:val="0"/>
          <w:sz w:val="28"/>
          <w:szCs w:val="28"/>
        </w:rPr>
        <w:t xml:space="preserve">ии Краснодарского края от 14 октября </w:t>
      </w:r>
      <w:r w:rsidRPr="006E5FA1">
        <w:rPr>
          <w:rFonts w:ascii="Times New Roman" w:hAnsi="Times New Roman"/>
          <w:b w:val="0"/>
          <w:sz w:val="28"/>
          <w:szCs w:val="28"/>
        </w:rPr>
        <w:t xml:space="preserve">2013 </w:t>
      </w:r>
      <w:r w:rsidR="00D50AB0" w:rsidRPr="006E5FA1">
        <w:rPr>
          <w:rFonts w:ascii="Times New Roman" w:hAnsi="Times New Roman"/>
          <w:b w:val="0"/>
          <w:sz w:val="28"/>
          <w:szCs w:val="28"/>
        </w:rPr>
        <w:t xml:space="preserve">года </w:t>
      </w:r>
      <w:r w:rsidRPr="006E5FA1">
        <w:rPr>
          <w:rFonts w:ascii="Times New Roman" w:hAnsi="Times New Roman"/>
          <w:b w:val="0"/>
          <w:sz w:val="28"/>
          <w:szCs w:val="28"/>
        </w:rPr>
        <w:t>№ 1201 «Об утверждении государственной программы Краснодарского края «Экономическое развитие и инновационная экономика»</w:t>
      </w:r>
      <w:r w:rsidR="00D50AB0" w:rsidRPr="006E5FA1">
        <w:rPr>
          <w:rFonts w:ascii="Times New Roman" w:hAnsi="Times New Roman"/>
          <w:b w:val="0"/>
          <w:sz w:val="28"/>
          <w:szCs w:val="28"/>
        </w:rPr>
        <w:t>.</w:t>
      </w:r>
    </w:p>
    <w:p w:rsidR="00143964" w:rsidRPr="006E5FA1" w:rsidRDefault="00143964" w:rsidP="00D50AB0">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Произведены выплаты тр</w:t>
      </w:r>
      <w:r w:rsidR="004D2A9C" w:rsidRPr="006E5FA1">
        <w:rPr>
          <w:rFonts w:ascii="Times New Roman" w:hAnsi="Times New Roman"/>
          <w:b w:val="0"/>
          <w:sz w:val="28"/>
          <w:szCs w:val="28"/>
        </w:rPr>
        <w:t>ем пригородным железнодорожным</w:t>
      </w:r>
      <w:r w:rsidRPr="006E5FA1">
        <w:rPr>
          <w:rFonts w:ascii="Times New Roman" w:hAnsi="Times New Roman"/>
          <w:b w:val="0"/>
          <w:sz w:val="28"/>
          <w:szCs w:val="28"/>
        </w:rPr>
        <w:t xml:space="preserve"> компания</w:t>
      </w:r>
      <w:r w:rsidR="004D2A9C" w:rsidRPr="006E5FA1">
        <w:rPr>
          <w:rFonts w:ascii="Times New Roman" w:hAnsi="Times New Roman"/>
          <w:b w:val="0"/>
          <w:sz w:val="28"/>
          <w:szCs w:val="28"/>
        </w:rPr>
        <w:t>м</w:t>
      </w:r>
      <w:r w:rsidRPr="006E5FA1">
        <w:rPr>
          <w:rFonts w:ascii="Times New Roman" w:hAnsi="Times New Roman"/>
          <w:b w:val="0"/>
          <w:sz w:val="28"/>
          <w:szCs w:val="28"/>
        </w:rPr>
        <w:t xml:space="preserve"> ОАО СКППК, ОАО «Кубань Экспресс-Пригород», Дирекция скоростного сообщения ОАО «РЖД»: </w:t>
      </w:r>
    </w:p>
    <w:p w:rsidR="00143964" w:rsidRPr="006E5FA1" w:rsidRDefault="00143964" w:rsidP="00D50AB0">
      <w:pPr>
        <w:pStyle w:val="3"/>
        <w:keepNext w:val="0"/>
        <w:widowControl w:val="0"/>
        <w:suppressAutoHyphens/>
        <w:spacing w:before="0" w:after="0"/>
        <w:ind w:firstLine="709"/>
        <w:jc w:val="both"/>
        <w:rPr>
          <w:rFonts w:ascii="Times New Roman" w:hAnsi="Times New Roman"/>
          <w:b w:val="0"/>
          <w:color w:val="000000"/>
          <w:sz w:val="28"/>
          <w:szCs w:val="28"/>
        </w:rPr>
      </w:pPr>
      <w:r w:rsidRPr="006E5FA1">
        <w:rPr>
          <w:rFonts w:ascii="Times New Roman" w:hAnsi="Times New Roman"/>
          <w:b w:val="0"/>
          <w:sz w:val="28"/>
          <w:szCs w:val="28"/>
        </w:rPr>
        <w:t>компенсация части потерь в доходах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w:t>
      </w:r>
      <w:r w:rsidR="004D2A9C" w:rsidRPr="006E5FA1">
        <w:rPr>
          <w:rFonts w:ascii="Times New Roman" w:hAnsi="Times New Roman"/>
          <w:b w:val="0"/>
          <w:sz w:val="28"/>
          <w:szCs w:val="28"/>
        </w:rPr>
        <w:t xml:space="preserve"> Краснодарского края в размере −</w:t>
      </w:r>
      <w:r w:rsidRPr="006E5FA1">
        <w:rPr>
          <w:rFonts w:ascii="Times New Roman" w:hAnsi="Times New Roman"/>
          <w:b w:val="0"/>
          <w:sz w:val="28"/>
          <w:szCs w:val="28"/>
        </w:rPr>
        <w:t xml:space="preserve"> </w:t>
      </w:r>
      <w:r w:rsidRPr="006E5FA1">
        <w:rPr>
          <w:rFonts w:ascii="Times New Roman" w:hAnsi="Times New Roman"/>
          <w:b w:val="0"/>
          <w:color w:val="000000"/>
          <w:sz w:val="28"/>
          <w:szCs w:val="28"/>
        </w:rPr>
        <w:t xml:space="preserve">44 112,90 </w:t>
      </w:r>
      <w:r w:rsidR="002A1FEC" w:rsidRPr="006E5FA1">
        <w:rPr>
          <w:rFonts w:ascii="Times New Roman" w:hAnsi="Times New Roman"/>
          <w:b w:val="0"/>
          <w:color w:val="000000"/>
          <w:sz w:val="28"/>
          <w:szCs w:val="28"/>
        </w:rPr>
        <w:t xml:space="preserve">тыс. </w:t>
      </w:r>
      <w:r w:rsidRPr="006E5FA1">
        <w:rPr>
          <w:rFonts w:ascii="Times New Roman" w:hAnsi="Times New Roman"/>
          <w:b w:val="0"/>
          <w:color w:val="000000"/>
          <w:sz w:val="28"/>
          <w:szCs w:val="28"/>
        </w:rPr>
        <w:t>рублей;</w:t>
      </w:r>
    </w:p>
    <w:p w:rsidR="00143964" w:rsidRPr="006E5FA1" w:rsidRDefault="00143964"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lastRenderedPageBreak/>
        <w:t xml:space="preserve">возмещение затрат или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w:t>
      </w:r>
      <w:r w:rsidR="004D2A9C" w:rsidRPr="006E5FA1">
        <w:rPr>
          <w:rFonts w:ascii="Times New Roman" w:hAnsi="Times New Roman"/>
          <w:b w:val="0"/>
          <w:sz w:val="28"/>
          <w:szCs w:val="28"/>
        </w:rPr>
        <w:t>территории Краснодарского края −</w:t>
      </w:r>
      <w:r w:rsidRPr="006E5FA1">
        <w:rPr>
          <w:rFonts w:ascii="Times New Roman" w:hAnsi="Times New Roman"/>
          <w:b w:val="0"/>
          <w:sz w:val="28"/>
          <w:szCs w:val="28"/>
        </w:rPr>
        <w:t xml:space="preserve"> </w:t>
      </w:r>
      <w:r w:rsidRPr="006E5FA1">
        <w:rPr>
          <w:rFonts w:ascii="Times New Roman" w:hAnsi="Times New Roman"/>
          <w:b w:val="0"/>
          <w:color w:val="000000"/>
          <w:sz w:val="28"/>
          <w:szCs w:val="28"/>
        </w:rPr>
        <w:t xml:space="preserve">378 073,04 </w:t>
      </w:r>
      <w:r w:rsidR="002A1FEC" w:rsidRPr="006E5FA1">
        <w:rPr>
          <w:rFonts w:ascii="Times New Roman" w:hAnsi="Times New Roman"/>
          <w:b w:val="0"/>
          <w:color w:val="000000"/>
          <w:sz w:val="28"/>
          <w:szCs w:val="28"/>
        </w:rPr>
        <w:t xml:space="preserve">тыс. </w:t>
      </w:r>
      <w:r w:rsidRPr="006E5FA1">
        <w:rPr>
          <w:rFonts w:ascii="Times New Roman" w:hAnsi="Times New Roman"/>
          <w:b w:val="0"/>
          <w:color w:val="000000"/>
          <w:sz w:val="28"/>
          <w:szCs w:val="28"/>
        </w:rPr>
        <w:t>рублей</w:t>
      </w:r>
      <w:r w:rsidRPr="006E5FA1">
        <w:rPr>
          <w:rFonts w:ascii="Times New Roman" w:hAnsi="Times New Roman"/>
          <w:b w:val="0"/>
          <w:sz w:val="28"/>
          <w:szCs w:val="28"/>
        </w:rPr>
        <w:t>;</w:t>
      </w:r>
    </w:p>
    <w:p w:rsidR="00143964" w:rsidRPr="006E5FA1" w:rsidRDefault="00143964"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 xml:space="preserve">организация транспортного обслуживания населения электропоездами по олимпийским маршрутам железнодорожного транспорта пригородного сообщения на территории Краснодарского края по принципу «открытые двери» </w:t>
      </w:r>
      <w:r w:rsidR="004D2A9C" w:rsidRPr="006E5FA1">
        <w:rPr>
          <w:rFonts w:ascii="Times New Roman" w:hAnsi="Times New Roman"/>
          <w:b w:val="0"/>
          <w:sz w:val="28"/>
          <w:szCs w:val="28"/>
        </w:rPr>
        <w:t xml:space="preserve">− </w:t>
      </w:r>
      <w:r w:rsidRPr="006E5FA1">
        <w:rPr>
          <w:rFonts w:ascii="Times New Roman" w:hAnsi="Times New Roman"/>
          <w:b w:val="0"/>
          <w:color w:val="000000"/>
          <w:sz w:val="28"/>
          <w:szCs w:val="28"/>
        </w:rPr>
        <w:t xml:space="preserve">296 261,00 </w:t>
      </w:r>
      <w:r w:rsidR="002A1FEC" w:rsidRPr="006E5FA1">
        <w:rPr>
          <w:rFonts w:ascii="Times New Roman" w:hAnsi="Times New Roman"/>
          <w:b w:val="0"/>
          <w:color w:val="000000"/>
          <w:sz w:val="28"/>
          <w:szCs w:val="28"/>
        </w:rPr>
        <w:t xml:space="preserve">тыс. </w:t>
      </w:r>
      <w:r w:rsidRPr="006E5FA1">
        <w:rPr>
          <w:rFonts w:ascii="Times New Roman" w:hAnsi="Times New Roman"/>
          <w:b w:val="0"/>
          <w:color w:val="000000"/>
          <w:sz w:val="28"/>
          <w:szCs w:val="28"/>
        </w:rPr>
        <w:t>рублей.</w:t>
      </w:r>
    </w:p>
    <w:p w:rsidR="00143964" w:rsidRPr="006E5FA1" w:rsidRDefault="004D2A9C"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 xml:space="preserve">По итогам 2014 года </w:t>
      </w:r>
      <w:r w:rsidR="002A1FEC" w:rsidRPr="006E5FA1">
        <w:rPr>
          <w:rFonts w:ascii="Times New Roman" w:hAnsi="Times New Roman"/>
          <w:b w:val="0"/>
          <w:sz w:val="28"/>
          <w:szCs w:val="28"/>
        </w:rPr>
        <w:t xml:space="preserve">предусмотренные </w:t>
      </w:r>
      <w:r w:rsidR="00143964" w:rsidRPr="006E5FA1">
        <w:rPr>
          <w:rFonts w:ascii="Times New Roman" w:hAnsi="Times New Roman"/>
          <w:b w:val="0"/>
          <w:sz w:val="28"/>
          <w:szCs w:val="28"/>
        </w:rPr>
        <w:t>целевы</w:t>
      </w:r>
      <w:r w:rsidR="002A1FEC" w:rsidRPr="006E5FA1">
        <w:rPr>
          <w:rFonts w:ascii="Times New Roman" w:hAnsi="Times New Roman"/>
          <w:b w:val="0"/>
          <w:sz w:val="28"/>
          <w:szCs w:val="28"/>
        </w:rPr>
        <w:t>е</w:t>
      </w:r>
      <w:r w:rsidR="00143964" w:rsidRPr="006E5FA1">
        <w:rPr>
          <w:rFonts w:ascii="Times New Roman" w:hAnsi="Times New Roman"/>
          <w:b w:val="0"/>
          <w:sz w:val="28"/>
          <w:szCs w:val="28"/>
        </w:rPr>
        <w:t xml:space="preserve"> индикатор</w:t>
      </w:r>
      <w:r w:rsidR="002A1FEC" w:rsidRPr="006E5FA1">
        <w:rPr>
          <w:rFonts w:ascii="Times New Roman" w:hAnsi="Times New Roman"/>
          <w:b w:val="0"/>
          <w:sz w:val="28"/>
          <w:szCs w:val="28"/>
        </w:rPr>
        <w:t>ы</w:t>
      </w:r>
      <w:r w:rsidR="00143964" w:rsidRPr="006E5FA1">
        <w:rPr>
          <w:rFonts w:ascii="Times New Roman" w:hAnsi="Times New Roman"/>
          <w:b w:val="0"/>
          <w:sz w:val="28"/>
          <w:szCs w:val="28"/>
        </w:rPr>
        <w:t xml:space="preserve"> выполнены. </w:t>
      </w:r>
    </w:p>
    <w:p w:rsidR="00143964" w:rsidRPr="006E5FA1" w:rsidRDefault="00143964" w:rsidP="00D61D76">
      <w:pPr>
        <w:jc w:val="both"/>
        <w:rPr>
          <w:b/>
          <w:szCs w:val="28"/>
        </w:rPr>
      </w:pPr>
      <w:r w:rsidRPr="006E5FA1">
        <w:rPr>
          <w:b/>
          <w:szCs w:val="28"/>
        </w:rPr>
        <w:tab/>
        <w:t>6. Отдельное мероприятие «Предоставление субсидий организациям воздушного транспорта в целях возмещения затрат, возникших в связи с оказанием услуг по выполнению перевозок пассажиров воздушным тран</w:t>
      </w:r>
      <w:r w:rsidRPr="006E5FA1">
        <w:rPr>
          <w:b/>
          <w:szCs w:val="28"/>
        </w:rPr>
        <w:t>с</w:t>
      </w:r>
      <w:r w:rsidRPr="006E5FA1">
        <w:rPr>
          <w:b/>
          <w:szCs w:val="28"/>
        </w:rPr>
        <w:t xml:space="preserve">портом на </w:t>
      </w:r>
      <w:proofErr w:type="spellStart"/>
      <w:r w:rsidRPr="006E5FA1">
        <w:rPr>
          <w:b/>
          <w:szCs w:val="28"/>
        </w:rPr>
        <w:t>внутрирегиональных</w:t>
      </w:r>
      <w:proofErr w:type="spellEnd"/>
      <w:r w:rsidRPr="006E5FA1">
        <w:rPr>
          <w:b/>
          <w:szCs w:val="28"/>
        </w:rPr>
        <w:t xml:space="preserve"> маршрутах межмуниципального сообщ</w:t>
      </w:r>
      <w:r w:rsidRPr="006E5FA1">
        <w:rPr>
          <w:b/>
          <w:szCs w:val="28"/>
        </w:rPr>
        <w:t>е</w:t>
      </w:r>
      <w:r w:rsidRPr="006E5FA1">
        <w:rPr>
          <w:b/>
          <w:szCs w:val="28"/>
        </w:rPr>
        <w:t>ния на территории Краснодарского края».</w:t>
      </w:r>
    </w:p>
    <w:p w:rsidR="002A1FEC" w:rsidRPr="006E5FA1" w:rsidRDefault="00AF6555" w:rsidP="00D61D76">
      <w:pPr>
        <w:autoSpaceDE w:val="0"/>
        <w:autoSpaceDN w:val="0"/>
        <w:adjustRightInd w:val="0"/>
        <w:ind w:firstLine="709"/>
        <w:jc w:val="both"/>
        <w:rPr>
          <w:szCs w:val="28"/>
        </w:rPr>
      </w:pPr>
      <w:hyperlink w:anchor="Par328" w:history="1">
        <w:r w:rsidR="002A1FEC" w:rsidRPr="006E5FA1">
          <w:rPr>
            <w:szCs w:val="28"/>
          </w:rPr>
          <w:t>Координатор</w:t>
        </w:r>
      </w:hyperlink>
      <w:r w:rsidR="004D2A9C" w:rsidRPr="006E5FA1">
        <w:rPr>
          <w:szCs w:val="28"/>
        </w:rPr>
        <w:t xml:space="preserve"> мероприятий −</w:t>
      </w:r>
      <w:r w:rsidR="002A1FEC" w:rsidRPr="006E5FA1">
        <w:rPr>
          <w:szCs w:val="28"/>
        </w:rPr>
        <w:t xml:space="preserve"> департамент транспорта Краснодарского края.</w:t>
      </w:r>
    </w:p>
    <w:p w:rsidR="002A1FEC" w:rsidRPr="006E5FA1" w:rsidRDefault="002A1FEC" w:rsidP="00D61D76">
      <w:pPr>
        <w:autoSpaceDE w:val="0"/>
        <w:autoSpaceDN w:val="0"/>
        <w:adjustRightInd w:val="0"/>
        <w:jc w:val="both"/>
        <w:rPr>
          <w:szCs w:val="28"/>
        </w:rPr>
      </w:pPr>
      <w:r w:rsidRPr="006E5FA1">
        <w:rPr>
          <w:szCs w:val="28"/>
        </w:rPr>
        <w:tab/>
      </w:r>
      <w:r w:rsidRPr="006E5FA1">
        <w:rPr>
          <w:rFonts w:eastAsia="Times New Roman"/>
          <w:bCs/>
          <w:szCs w:val="28"/>
          <w:lang w:eastAsia="ru-RU"/>
        </w:rPr>
        <w:t>Ре</w:t>
      </w:r>
      <w:r w:rsidR="004D2A9C" w:rsidRPr="006E5FA1">
        <w:rPr>
          <w:rFonts w:eastAsia="Times New Roman"/>
          <w:bCs/>
          <w:szCs w:val="28"/>
          <w:lang w:eastAsia="ru-RU"/>
        </w:rPr>
        <w:t>сурсное обеспечение мероприятия:</w:t>
      </w:r>
    </w:p>
    <w:p w:rsidR="00143964" w:rsidRPr="006E5FA1" w:rsidRDefault="004D2A9C" w:rsidP="00D61D76">
      <w:pPr>
        <w:ind w:firstLine="709"/>
        <w:jc w:val="both"/>
        <w:rPr>
          <w:szCs w:val="28"/>
        </w:rPr>
      </w:pPr>
      <w:r w:rsidRPr="006E5FA1">
        <w:rPr>
          <w:rFonts w:eastAsia="Times New Roman"/>
          <w:bCs/>
          <w:szCs w:val="28"/>
          <w:lang w:eastAsia="ru-RU"/>
        </w:rPr>
        <w:t>о</w:t>
      </w:r>
      <w:r w:rsidR="00143964" w:rsidRPr="006E5FA1">
        <w:rPr>
          <w:rFonts w:eastAsia="Times New Roman"/>
          <w:bCs/>
          <w:szCs w:val="28"/>
          <w:lang w:eastAsia="ru-RU"/>
        </w:rPr>
        <w:t>бъем финансирования в 2014 году за счет средств краевого бюджета предусмотрен в размере 53000,00 тыс.</w:t>
      </w:r>
      <w:r w:rsidRPr="006E5FA1">
        <w:rPr>
          <w:rFonts w:eastAsia="Times New Roman"/>
          <w:bCs/>
          <w:szCs w:val="28"/>
          <w:lang w:eastAsia="ru-RU"/>
        </w:rPr>
        <w:t xml:space="preserve"> </w:t>
      </w:r>
      <w:r w:rsidR="00143964" w:rsidRPr="006E5FA1">
        <w:rPr>
          <w:szCs w:val="28"/>
        </w:rPr>
        <w:t>рублей, п</w:t>
      </w:r>
      <w:r w:rsidR="00143964" w:rsidRPr="006E5FA1">
        <w:rPr>
          <w:rFonts w:eastAsia="Times New Roman"/>
          <w:bCs/>
          <w:szCs w:val="28"/>
          <w:lang w:eastAsia="ru-RU"/>
        </w:rPr>
        <w:t xml:space="preserve">рофинансировано </w:t>
      </w:r>
      <w:r w:rsidRPr="006E5FA1">
        <w:rPr>
          <w:rFonts w:eastAsia="Times New Roman"/>
          <w:bCs/>
          <w:szCs w:val="28"/>
          <w:lang w:eastAsia="ru-RU"/>
        </w:rPr>
        <w:t xml:space="preserve">          </w:t>
      </w:r>
      <w:r w:rsidR="00143964" w:rsidRPr="006E5FA1">
        <w:rPr>
          <w:szCs w:val="28"/>
        </w:rPr>
        <w:t>52125,61 тыс.</w:t>
      </w:r>
      <w:r w:rsidRPr="006E5FA1">
        <w:rPr>
          <w:szCs w:val="28"/>
        </w:rPr>
        <w:t xml:space="preserve"> </w:t>
      </w:r>
      <w:r w:rsidR="00143964" w:rsidRPr="006E5FA1">
        <w:rPr>
          <w:rFonts w:eastAsia="Times New Roman"/>
          <w:bCs/>
          <w:szCs w:val="28"/>
          <w:lang w:eastAsia="ru-RU"/>
        </w:rPr>
        <w:t>рублей,</w:t>
      </w:r>
      <w:r w:rsidRPr="006E5FA1">
        <w:rPr>
          <w:rFonts w:eastAsia="Times New Roman"/>
          <w:bCs/>
          <w:szCs w:val="28"/>
          <w:lang w:eastAsia="ru-RU"/>
        </w:rPr>
        <w:t xml:space="preserve"> </w:t>
      </w:r>
      <w:r w:rsidR="00143964" w:rsidRPr="006E5FA1">
        <w:rPr>
          <w:szCs w:val="28"/>
        </w:rPr>
        <w:t>освоено в 2014 году 52125,61</w:t>
      </w:r>
      <w:r w:rsidRPr="006E5FA1">
        <w:rPr>
          <w:szCs w:val="28"/>
        </w:rPr>
        <w:t xml:space="preserve"> </w:t>
      </w:r>
      <w:r w:rsidR="00143964" w:rsidRPr="006E5FA1">
        <w:rPr>
          <w:szCs w:val="28"/>
        </w:rPr>
        <w:t>тыс.</w:t>
      </w:r>
      <w:r w:rsidRPr="006E5FA1">
        <w:rPr>
          <w:szCs w:val="28"/>
        </w:rPr>
        <w:t xml:space="preserve"> </w:t>
      </w:r>
      <w:r w:rsidR="00143964" w:rsidRPr="006E5FA1">
        <w:rPr>
          <w:szCs w:val="28"/>
        </w:rPr>
        <w:t>рублей.</w:t>
      </w:r>
    </w:p>
    <w:p w:rsidR="002A1FEC" w:rsidRPr="006E5FA1" w:rsidRDefault="002A1FEC" w:rsidP="00D61D76">
      <w:pPr>
        <w:ind w:firstLine="709"/>
        <w:jc w:val="both"/>
        <w:rPr>
          <w:szCs w:val="28"/>
        </w:rPr>
      </w:pPr>
      <w:r w:rsidRPr="006E5FA1">
        <w:rPr>
          <w:szCs w:val="28"/>
        </w:rPr>
        <w:t>Размер выплаченной субсидии меньше предусмотренного объема фина</w:t>
      </w:r>
      <w:r w:rsidRPr="006E5FA1">
        <w:rPr>
          <w:szCs w:val="28"/>
        </w:rPr>
        <w:t>н</w:t>
      </w:r>
      <w:r w:rsidR="004D2A9C" w:rsidRPr="006E5FA1">
        <w:rPr>
          <w:szCs w:val="28"/>
        </w:rPr>
        <w:t>сирования</w:t>
      </w:r>
      <w:r w:rsidRPr="006E5FA1">
        <w:rPr>
          <w:szCs w:val="28"/>
        </w:rPr>
        <w:t xml:space="preserve"> в связи с предоставлением авиаперевозчиком отчетных документов на сумму, меньшую, чем предусмотрено Программой.</w:t>
      </w:r>
    </w:p>
    <w:p w:rsidR="00143964" w:rsidRPr="006E5FA1" w:rsidRDefault="002A1FEC" w:rsidP="00D61D76">
      <w:pPr>
        <w:pStyle w:val="3"/>
        <w:keepNext w:val="0"/>
        <w:widowControl w:val="0"/>
        <w:suppressAutoHyphens/>
        <w:spacing w:before="0" w:after="0"/>
        <w:ind w:firstLine="709"/>
        <w:jc w:val="both"/>
        <w:rPr>
          <w:rFonts w:ascii="Times New Roman" w:hAnsi="Times New Roman"/>
          <w:b w:val="0"/>
          <w:bCs w:val="0"/>
          <w:sz w:val="28"/>
          <w:szCs w:val="28"/>
        </w:rPr>
      </w:pPr>
      <w:r w:rsidRPr="006E5FA1">
        <w:rPr>
          <w:rFonts w:ascii="Times New Roman" w:hAnsi="Times New Roman"/>
          <w:b w:val="0"/>
          <w:sz w:val="28"/>
          <w:szCs w:val="28"/>
        </w:rPr>
        <w:t>В</w:t>
      </w:r>
      <w:r w:rsidR="00143964" w:rsidRPr="006E5FA1">
        <w:rPr>
          <w:rFonts w:ascii="Times New Roman" w:hAnsi="Times New Roman"/>
          <w:b w:val="0"/>
          <w:sz w:val="28"/>
          <w:szCs w:val="28"/>
        </w:rPr>
        <w:t xml:space="preserve"> соответствии с Порядком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w:t>
      </w:r>
      <w:proofErr w:type="spellStart"/>
      <w:r w:rsidR="00143964" w:rsidRPr="006E5FA1">
        <w:rPr>
          <w:rFonts w:ascii="Times New Roman" w:hAnsi="Times New Roman"/>
          <w:b w:val="0"/>
          <w:sz w:val="28"/>
          <w:szCs w:val="28"/>
        </w:rPr>
        <w:t>внутрирегиональных</w:t>
      </w:r>
      <w:proofErr w:type="spellEnd"/>
      <w:r w:rsidR="00143964" w:rsidRPr="006E5FA1">
        <w:rPr>
          <w:rFonts w:ascii="Times New Roman" w:hAnsi="Times New Roman"/>
          <w:b w:val="0"/>
          <w:sz w:val="28"/>
          <w:szCs w:val="28"/>
        </w:rPr>
        <w:t xml:space="preserve"> маршрутах межмуниципального сообщения на территории Краснодарского края (утвержденны</w:t>
      </w:r>
      <w:r w:rsidRPr="006E5FA1">
        <w:rPr>
          <w:rFonts w:ascii="Times New Roman" w:hAnsi="Times New Roman"/>
          <w:b w:val="0"/>
          <w:sz w:val="28"/>
          <w:szCs w:val="28"/>
        </w:rPr>
        <w:t>м</w:t>
      </w:r>
      <w:r w:rsidR="00143964" w:rsidRPr="006E5FA1">
        <w:rPr>
          <w:rFonts w:ascii="Times New Roman" w:hAnsi="Times New Roman"/>
          <w:b w:val="0"/>
          <w:sz w:val="28"/>
          <w:szCs w:val="28"/>
        </w:rPr>
        <w:t xml:space="preserve"> постановлением главы администрации Краснодарского края от </w:t>
      </w:r>
      <w:r w:rsidR="004D2A9C" w:rsidRPr="006E5FA1">
        <w:rPr>
          <w:rFonts w:ascii="Times New Roman" w:hAnsi="Times New Roman"/>
          <w:b w:val="0"/>
          <w:sz w:val="28"/>
          <w:szCs w:val="28"/>
        </w:rPr>
        <w:t xml:space="preserve">                         </w:t>
      </w:r>
      <w:r w:rsidR="00143964" w:rsidRPr="006E5FA1">
        <w:rPr>
          <w:rFonts w:ascii="Times New Roman" w:hAnsi="Times New Roman"/>
          <w:b w:val="0"/>
          <w:sz w:val="28"/>
          <w:szCs w:val="28"/>
        </w:rPr>
        <w:t>25 декабря 2014 года</w:t>
      </w:r>
      <w:r w:rsidR="004D2A9C" w:rsidRPr="006E5FA1">
        <w:rPr>
          <w:rFonts w:ascii="Times New Roman" w:hAnsi="Times New Roman"/>
          <w:b w:val="0"/>
          <w:sz w:val="28"/>
          <w:szCs w:val="28"/>
        </w:rPr>
        <w:t xml:space="preserve"> </w:t>
      </w:r>
      <w:r w:rsidRPr="006E5FA1">
        <w:rPr>
          <w:rFonts w:ascii="Times New Roman" w:hAnsi="Times New Roman"/>
          <w:b w:val="0"/>
          <w:sz w:val="28"/>
          <w:szCs w:val="28"/>
        </w:rPr>
        <w:t xml:space="preserve">№ 1547), авиаперевозчику </w:t>
      </w:r>
      <w:r w:rsidR="00143964" w:rsidRPr="006E5FA1">
        <w:rPr>
          <w:rFonts w:ascii="Times New Roman" w:hAnsi="Times New Roman"/>
          <w:b w:val="0"/>
          <w:sz w:val="28"/>
          <w:szCs w:val="28"/>
        </w:rPr>
        <w:t>ОАО «Авиакомпания «Якутия» в 2014 году из средств краевого бюджета была выплачена субсидия в размере 52125,61 тыс.</w:t>
      </w:r>
      <w:r w:rsidR="004D2A9C" w:rsidRPr="006E5FA1">
        <w:rPr>
          <w:rFonts w:ascii="Times New Roman" w:hAnsi="Times New Roman"/>
          <w:b w:val="0"/>
          <w:sz w:val="28"/>
          <w:szCs w:val="28"/>
        </w:rPr>
        <w:t xml:space="preserve"> </w:t>
      </w:r>
      <w:r w:rsidR="00143964" w:rsidRPr="006E5FA1">
        <w:rPr>
          <w:rFonts w:ascii="Times New Roman" w:hAnsi="Times New Roman"/>
          <w:b w:val="0"/>
          <w:sz w:val="28"/>
          <w:szCs w:val="28"/>
        </w:rPr>
        <w:t>рублей.</w:t>
      </w:r>
    </w:p>
    <w:p w:rsidR="00143964" w:rsidRPr="006E5FA1" w:rsidRDefault="00143964"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 xml:space="preserve">По итогам 2014 года </w:t>
      </w:r>
      <w:r w:rsidR="002A1FEC" w:rsidRPr="006E5FA1">
        <w:rPr>
          <w:rFonts w:ascii="Times New Roman" w:hAnsi="Times New Roman"/>
          <w:b w:val="0"/>
          <w:sz w:val="28"/>
          <w:szCs w:val="28"/>
        </w:rPr>
        <w:t xml:space="preserve">предусмотренные целевые индикаторы </w:t>
      </w:r>
      <w:r w:rsidRPr="006E5FA1">
        <w:rPr>
          <w:rFonts w:ascii="Times New Roman" w:hAnsi="Times New Roman"/>
          <w:b w:val="0"/>
          <w:sz w:val="28"/>
          <w:szCs w:val="28"/>
        </w:rPr>
        <w:t xml:space="preserve">выполнены. </w:t>
      </w:r>
    </w:p>
    <w:p w:rsidR="00143964" w:rsidRPr="006E5FA1" w:rsidRDefault="00143964" w:rsidP="00D61D76">
      <w:pPr>
        <w:jc w:val="both"/>
        <w:rPr>
          <w:b/>
          <w:szCs w:val="28"/>
        </w:rPr>
      </w:pPr>
      <w:r w:rsidRPr="006E5FA1">
        <w:rPr>
          <w:b/>
          <w:szCs w:val="28"/>
        </w:rPr>
        <w:tab/>
        <w:t>7. Отдельное мероприятие «Предоставление субсидий государстве</w:t>
      </w:r>
      <w:r w:rsidRPr="006E5FA1">
        <w:rPr>
          <w:b/>
          <w:szCs w:val="28"/>
        </w:rPr>
        <w:t>н</w:t>
      </w:r>
      <w:r w:rsidRPr="006E5FA1">
        <w:rPr>
          <w:b/>
          <w:szCs w:val="28"/>
        </w:rPr>
        <w:t>ным образовательным автономным учреждениям, подведомственным д</w:t>
      </w:r>
      <w:r w:rsidRPr="006E5FA1">
        <w:rPr>
          <w:b/>
          <w:szCs w:val="28"/>
        </w:rPr>
        <w:t>е</w:t>
      </w:r>
      <w:r w:rsidRPr="006E5FA1">
        <w:rPr>
          <w:b/>
          <w:szCs w:val="28"/>
        </w:rPr>
        <w:t>партаменту транспорта Краснодарского края на финансовое обеспечение выполнения государственного задания».</w:t>
      </w:r>
    </w:p>
    <w:p w:rsidR="002A1FEC" w:rsidRPr="006E5FA1" w:rsidRDefault="00AF6555" w:rsidP="00D61D76">
      <w:pPr>
        <w:autoSpaceDE w:val="0"/>
        <w:autoSpaceDN w:val="0"/>
        <w:adjustRightInd w:val="0"/>
        <w:ind w:firstLine="709"/>
        <w:jc w:val="both"/>
        <w:rPr>
          <w:szCs w:val="28"/>
        </w:rPr>
      </w:pPr>
      <w:hyperlink w:anchor="Par328" w:history="1">
        <w:r w:rsidR="002A1FEC" w:rsidRPr="006E5FA1">
          <w:rPr>
            <w:szCs w:val="28"/>
          </w:rPr>
          <w:t>Координатор</w:t>
        </w:r>
      </w:hyperlink>
      <w:r w:rsidR="004D2A9C" w:rsidRPr="006E5FA1">
        <w:rPr>
          <w:szCs w:val="28"/>
        </w:rPr>
        <w:t xml:space="preserve"> мероприятия − </w:t>
      </w:r>
      <w:r w:rsidR="002A1FEC" w:rsidRPr="006E5FA1">
        <w:rPr>
          <w:szCs w:val="28"/>
        </w:rPr>
        <w:t>департамент транспорта Краснодарского края.</w:t>
      </w:r>
    </w:p>
    <w:p w:rsidR="002A1FEC" w:rsidRPr="006E5FA1" w:rsidRDefault="002A1FEC" w:rsidP="00D61D76">
      <w:pPr>
        <w:autoSpaceDE w:val="0"/>
        <w:autoSpaceDN w:val="0"/>
        <w:adjustRightInd w:val="0"/>
        <w:jc w:val="both"/>
        <w:rPr>
          <w:szCs w:val="28"/>
        </w:rPr>
      </w:pPr>
      <w:r w:rsidRPr="006E5FA1">
        <w:rPr>
          <w:szCs w:val="28"/>
        </w:rPr>
        <w:tab/>
      </w:r>
      <w:r w:rsidRPr="006E5FA1">
        <w:rPr>
          <w:rFonts w:eastAsia="Times New Roman"/>
          <w:bCs/>
          <w:szCs w:val="28"/>
          <w:lang w:eastAsia="ru-RU"/>
        </w:rPr>
        <w:t>Р</w:t>
      </w:r>
      <w:r w:rsidR="004D2A9C" w:rsidRPr="006E5FA1">
        <w:rPr>
          <w:rFonts w:eastAsia="Times New Roman"/>
          <w:bCs/>
          <w:szCs w:val="28"/>
          <w:lang w:eastAsia="ru-RU"/>
        </w:rPr>
        <w:t>есурсное обеспечение мероприятия:</w:t>
      </w:r>
    </w:p>
    <w:p w:rsidR="00C12356" w:rsidRPr="006E5FA1" w:rsidRDefault="004D2A9C" w:rsidP="00D61D76">
      <w:pPr>
        <w:ind w:firstLine="709"/>
        <w:jc w:val="both"/>
        <w:rPr>
          <w:b/>
          <w:szCs w:val="28"/>
        </w:rPr>
      </w:pPr>
      <w:r w:rsidRPr="006E5FA1">
        <w:rPr>
          <w:rFonts w:eastAsia="Times New Roman"/>
          <w:bCs/>
          <w:szCs w:val="28"/>
          <w:lang w:eastAsia="ru-RU"/>
        </w:rPr>
        <w:t>о</w:t>
      </w:r>
      <w:r w:rsidR="00143964" w:rsidRPr="006E5FA1">
        <w:rPr>
          <w:rFonts w:eastAsia="Times New Roman"/>
          <w:bCs/>
          <w:szCs w:val="28"/>
          <w:lang w:eastAsia="ru-RU"/>
        </w:rPr>
        <w:t>бъем финансирования в 2014 году за счет средств краевого бюджета предусмотрен в размере 3987,1 тыс.</w:t>
      </w:r>
      <w:r w:rsidR="00143964" w:rsidRPr="006E5FA1">
        <w:rPr>
          <w:szCs w:val="28"/>
        </w:rPr>
        <w:t xml:space="preserve"> рублей,</w:t>
      </w:r>
      <w:r w:rsidR="00143964" w:rsidRPr="006E5FA1">
        <w:rPr>
          <w:rFonts w:eastAsia="Times New Roman"/>
          <w:bCs/>
          <w:szCs w:val="28"/>
          <w:lang w:eastAsia="ru-RU"/>
        </w:rPr>
        <w:t xml:space="preserve"> профинансировано </w:t>
      </w:r>
      <w:r w:rsidRPr="006E5FA1">
        <w:rPr>
          <w:rFonts w:eastAsia="Times New Roman"/>
          <w:bCs/>
          <w:szCs w:val="28"/>
          <w:lang w:eastAsia="ru-RU"/>
        </w:rPr>
        <w:t xml:space="preserve">                  </w:t>
      </w:r>
      <w:r w:rsidR="00143964" w:rsidRPr="006E5FA1">
        <w:rPr>
          <w:rFonts w:eastAsia="Times New Roman"/>
          <w:bCs/>
          <w:szCs w:val="28"/>
          <w:lang w:eastAsia="ru-RU"/>
        </w:rPr>
        <w:t>3987,1 тыс.</w:t>
      </w:r>
      <w:r w:rsidRPr="006E5FA1">
        <w:rPr>
          <w:rFonts w:eastAsia="Times New Roman"/>
          <w:bCs/>
          <w:szCs w:val="28"/>
          <w:lang w:eastAsia="ru-RU"/>
        </w:rPr>
        <w:t xml:space="preserve"> </w:t>
      </w:r>
      <w:r w:rsidR="00143964" w:rsidRPr="006E5FA1">
        <w:rPr>
          <w:rFonts w:eastAsia="Times New Roman"/>
          <w:bCs/>
          <w:szCs w:val="28"/>
          <w:lang w:eastAsia="ru-RU"/>
        </w:rPr>
        <w:t>рублей,</w:t>
      </w:r>
      <w:r w:rsidRPr="006E5FA1">
        <w:rPr>
          <w:rFonts w:eastAsia="Times New Roman"/>
          <w:bCs/>
          <w:szCs w:val="28"/>
          <w:lang w:eastAsia="ru-RU"/>
        </w:rPr>
        <w:t xml:space="preserve"> </w:t>
      </w:r>
      <w:r w:rsidR="00143964" w:rsidRPr="006E5FA1">
        <w:rPr>
          <w:szCs w:val="28"/>
        </w:rPr>
        <w:t>освоено в 2014 году 3178,03 тыс. рублей</w:t>
      </w:r>
      <w:r w:rsidR="00143964" w:rsidRPr="006E5FA1">
        <w:rPr>
          <w:b/>
          <w:szCs w:val="28"/>
        </w:rPr>
        <w:t>.</w:t>
      </w:r>
    </w:p>
    <w:p w:rsidR="00143964" w:rsidRPr="006E5FA1" w:rsidRDefault="00143964" w:rsidP="00D61D76">
      <w:pPr>
        <w:pStyle w:val="3"/>
        <w:keepNext w:val="0"/>
        <w:widowControl w:val="0"/>
        <w:suppressAutoHyphens/>
        <w:spacing w:before="0" w:after="0"/>
        <w:ind w:firstLine="709"/>
        <w:jc w:val="both"/>
        <w:rPr>
          <w:rFonts w:ascii="Times New Roman" w:hAnsi="Times New Roman"/>
          <w:b w:val="0"/>
          <w:sz w:val="28"/>
          <w:szCs w:val="28"/>
        </w:rPr>
      </w:pPr>
      <w:r w:rsidRPr="006E5FA1">
        <w:rPr>
          <w:rFonts w:ascii="Times New Roman" w:hAnsi="Times New Roman"/>
          <w:b w:val="0"/>
          <w:sz w:val="28"/>
          <w:szCs w:val="28"/>
        </w:rPr>
        <w:t xml:space="preserve">В соответствии с постановлением главы администрации Краснодарского </w:t>
      </w:r>
      <w:r w:rsidRPr="006E5FA1">
        <w:rPr>
          <w:rFonts w:ascii="Times New Roman" w:hAnsi="Times New Roman"/>
          <w:b w:val="0"/>
          <w:sz w:val="28"/>
          <w:szCs w:val="28"/>
        </w:rPr>
        <w:lastRenderedPageBreak/>
        <w:t>кр</w:t>
      </w:r>
      <w:r w:rsidR="004D2A9C" w:rsidRPr="006E5FA1">
        <w:rPr>
          <w:rFonts w:ascii="Times New Roman" w:hAnsi="Times New Roman"/>
          <w:b w:val="0"/>
          <w:sz w:val="28"/>
          <w:szCs w:val="28"/>
        </w:rPr>
        <w:t xml:space="preserve">ая от 14 октября </w:t>
      </w:r>
      <w:r w:rsidRPr="006E5FA1">
        <w:rPr>
          <w:rFonts w:ascii="Times New Roman" w:hAnsi="Times New Roman"/>
          <w:b w:val="0"/>
          <w:sz w:val="28"/>
          <w:szCs w:val="28"/>
        </w:rPr>
        <w:t xml:space="preserve">2013 </w:t>
      </w:r>
      <w:r w:rsidR="004D2A9C" w:rsidRPr="006E5FA1">
        <w:rPr>
          <w:rFonts w:ascii="Times New Roman" w:hAnsi="Times New Roman"/>
          <w:b w:val="0"/>
          <w:sz w:val="28"/>
          <w:szCs w:val="28"/>
        </w:rPr>
        <w:t xml:space="preserve">года </w:t>
      </w:r>
      <w:r w:rsidRPr="006E5FA1">
        <w:rPr>
          <w:rFonts w:ascii="Times New Roman" w:hAnsi="Times New Roman"/>
          <w:b w:val="0"/>
          <w:sz w:val="28"/>
          <w:szCs w:val="28"/>
        </w:rPr>
        <w:t xml:space="preserve">№ 1201 «Об утверждении государственной программы Краснодарского края «Экономическое развитие и инновационная экономика» предоставлена субсидия в размере 3987,1 тыс. рублей государственному образовательному автономные учреждению Краснодарского края «Центр обучения специалистов автомобильного транспорта» на выполнение государственного задания по психодиагностическому тестированию водителей и обучение водителей категории «Д», освоено в </w:t>
      </w:r>
      <w:r w:rsidR="004D2A9C" w:rsidRPr="006E5FA1">
        <w:rPr>
          <w:rFonts w:ascii="Times New Roman" w:hAnsi="Times New Roman"/>
          <w:b w:val="0"/>
          <w:sz w:val="28"/>
          <w:szCs w:val="28"/>
        </w:rPr>
        <w:t xml:space="preserve">     </w:t>
      </w:r>
      <w:r w:rsidRPr="006E5FA1">
        <w:rPr>
          <w:rFonts w:ascii="Times New Roman" w:hAnsi="Times New Roman"/>
          <w:b w:val="0"/>
          <w:sz w:val="28"/>
          <w:szCs w:val="28"/>
        </w:rPr>
        <w:t>2014 году 3178,03 тыс. рублей.</w:t>
      </w:r>
      <w:r w:rsidR="004D2A9C" w:rsidRPr="006E5FA1">
        <w:rPr>
          <w:rFonts w:ascii="Times New Roman" w:hAnsi="Times New Roman"/>
          <w:b w:val="0"/>
          <w:sz w:val="28"/>
          <w:szCs w:val="28"/>
        </w:rPr>
        <w:t xml:space="preserve"> Не</w:t>
      </w:r>
      <w:r w:rsidR="00C12356" w:rsidRPr="006E5FA1">
        <w:rPr>
          <w:rFonts w:ascii="Times New Roman" w:hAnsi="Times New Roman"/>
          <w:b w:val="0"/>
          <w:sz w:val="28"/>
          <w:szCs w:val="28"/>
        </w:rPr>
        <w:t>полное освоение предоставленной субсидии произошло из-за необеспечения явки учащихся в полном объем, подавших заявку на обучение водителей категории «Д» по объективным причинам.</w:t>
      </w:r>
    </w:p>
    <w:p w:rsidR="00C12356" w:rsidRDefault="00C12356" w:rsidP="00D61D76">
      <w:pPr>
        <w:rPr>
          <w:szCs w:val="28"/>
        </w:rPr>
      </w:pPr>
      <w:r w:rsidRPr="006E5FA1">
        <w:tab/>
      </w:r>
      <w:r w:rsidRPr="006E5FA1">
        <w:rPr>
          <w:szCs w:val="28"/>
        </w:rPr>
        <w:t xml:space="preserve">По итогам 2014 </w:t>
      </w:r>
      <w:proofErr w:type="spellStart"/>
      <w:r w:rsidRPr="006E5FA1">
        <w:rPr>
          <w:szCs w:val="28"/>
        </w:rPr>
        <w:t>года</w:t>
      </w:r>
      <w:r w:rsidR="002A1FEC" w:rsidRPr="006E5FA1">
        <w:rPr>
          <w:szCs w:val="28"/>
        </w:rPr>
        <w:t>предусмотренные</w:t>
      </w:r>
      <w:proofErr w:type="spellEnd"/>
      <w:r w:rsidR="002A1FEC" w:rsidRPr="006E5FA1">
        <w:rPr>
          <w:szCs w:val="28"/>
        </w:rPr>
        <w:t xml:space="preserve"> целевые индикаторы </w:t>
      </w:r>
      <w:r w:rsidRPr="006E5FA1">
        <w:rPr>
          <w:szCs w:val="28"/>
        </w:rPr>
        <w:t>выполнены.</w:t>
      </w:r>
    </w:p>
    <w:p w:rsidR="006E5FA1" w:rsidRDefault="006E5FA1" w:rsidP="00D61D76">
      <w:pPr>
        <w:rPr>
          <w:szCs w:val="28"/>
        </w:rPr>
      </w:pPr>
    </w:p>
    <w:p w:rsidR="006E5FA1" w:rsidRDefault="006E5FA1" w:rsidP="00D61D76">
      <w:pPr>
        <w:rPr>
          <w:szCs w:val="28"/>
        </w:rPr>
      </w:pPr>
    </w:p>
    <w:p w:rsidR="006E5FA1" w:rsidRDefault="006E5FA1" w:rsidP="00D61D76">
      <w:pPr>
        <w:rPr>
          <w:szCs w:val="28"/>
        </w:rPr>
      </w:pPr>
      <w:r>
        <w:rPr>
          <w:szCs w:val="28"/>
        </w:rPr>
        <w:t xml:space="preserve">Первый </w:t>
      </w:r>
    </w:p>
    <w:p w:rsidR="006E5FA1" w:rsidRDefault="006E5FA1" w:rsidP="00D61D76">
      <w:pPr>
        <w:rPr>
          <w:szCs w:val="28"/>
        </w:rPr>
      </w:pPr>
      <w:r>
        <w:rPr>
          <w:szCs w:val="28"/>
        </w:rPr>
        <w:t>заместитель департамента</w:t>
      </w:r>
      <w:r>
        <w:rPr>
          <w:szCs w:val="28"/>
        </w:rPr>
        <w:tab/>
      </w:r>
      <w:r>
        <w:rPr>
          <w:szCs w:val="28"/>
        </w:rPr>
        <w:tab/>
      </w:r>
      <w:r>
        <w:rPr>
          <w:szCs w:val="28"/>
        </w:rPr>
        <w:tab/>
      </w:r>
      <w:r>
        <w:rPr>
          <w:szCs w:val="28"/>
        </w:rPr>
        <w:tab/>
      </w:r>
      <w:r>
        <w:rPr>
          <w:szCs w:val="28"/>
        </w:rPr>
        <w:tab/>
      </w:r>
      <w:r>
        <w:rPr>
          <w:szCs w:val="28"/>
        </w:rPr>
        <w:tab/>
      </w:r>
      <w:r>
        <w:rPr>
          <w:szCs w:val="28"/>
        </w:rPr>
        <w:tab/>
        <w:t xml:space="preserve">     И.И. Сал</w:t>
      </w:r>
      <w:r>
        <w:rPr>
          <w:szCs w:val="28"/>
        </w:rPr>
        <w:t>и</w:t>
      </w:r>
      <w:r>
        <w:rPr>
          <w:szCs w:val="28"/>
        </w:rPr>
        <w:t>та</w:t>
      </w:r>
    </w:p>
    <w:sectPr w:rsidR="006E5FA1" w:rsidSect="00D61D76">
      <w:headerReference w:type="default" r:id="rId10"/>
      <w:pgSz w:w="11906" w:h="16838"/>
      <w:pgMar w:top="1134" w:right="567" w:bottom="1134" w:left="1701" w:header="709"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9C" w:rsidRDefault="004D2A9C" w:rsidP="00796E21">
      <w:r>
        <w:separator/>
      </w:r>
    </w:p>
  </w:endnote>
  <w:endnote w:type="continuationSeparator" w:id="1">
    <w:p w:rsidR="004D2A9C" w:rsidRDefault="004D2A9C" w:rsidP="00796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9C" w:rsidRDefault="004D2A9C" w:rsidP="00796E21">
      <w:r>
        <w:separator/>
      </w:r>
    </w:p>
  </w:footnote>
  <w:footnote w:type="continuationSeparator" w:id="1">
    <w:p w:rsidR="004D2A9C" w:rsidRDefault="004D2A9C" w:rsidP="00796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4794"/>
      <w:docPartObj>
        <w:docPartGallery w:val="Page Numbers (Top of Page)"/>
        <w:docPartUnique/>
      </w:docPartObj>
    </w:sdtPr>
    <w:sdtContent>
      <w:p w:rsidR="004D2A9C" w:rsidRDefault="00AF6555">
        <w:pPr>
          <w:pStyle w:val="a4"/>
          <w:jc w:val="center"/>
        </w:pPr>
        <w:fldSimple w:instr=" PAGE   \* MERGEFORMAT ">
          <w:r w:rsidR="006E5FA1">
            <w:rPr>
              <w:noProof/>
            </w:rPr>
            <w:t>16</w:t>
          </w:r>
        </w:fldSimple>
      </w:p>
    </w:sdtContent>
  </w:sdt>
  <w:p w:rsidR="004D2A9C" w:rsidRDefault="004D2A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3F6C"/>
    <w:multiLevelType w:val="hybridMultilevel"/>
    <w:tmpl w:val="5B0AF348"/>
    <w:lvl w:ilvl="0" w:tplc="86B66DE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34EDB"/>
    <w:multiLevelType w:val="hybridMultilevel"/>
    <w:tmpl w:val="DC20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35FE8"/>
    <w:multiLevelType w:val="hybridMultilevel"/>
    <w:tmpl w:val="0C64AF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B90949"/>
    <w:multiLevelType w:val="hybridMultilevel"/>
    <w:tmpl w:val="B434BDE2"/>
    <w:lvl w:ilvl="0" w:tplc="B2224846">
      <w:start w:val="65535"/>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9C5761"/>
    <w:multiLevelType w:val="hybridMultilevel"/>
    <w:tmpl w:val="B69C33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3BA6F2D"/>
    <w:multiLevelType w:val="hybridMultilevel"/>
    <w:tmpl w:val="7E68CE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4732CA4"/>
    <w:multiLevelType w:val="hybridMultilevel"/>
    <w:tmpl w:val="90EC180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BE2241"/>
    <w:multiLevelType w:val="hybridMultilevel"/>
    <w:tmpl w:val="BA90A5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0E7119E"/>
    <w:multiLevelType w:val="hybridMultilevel"/>
    <w:tmpl w:val="96C0CA4C"/>
    <w:lvl w:ilvl="0" w:tplc="985A39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21552AF"/>
    <w:multiLevelType w:val="hybridMultilevel"/>
    <w:tmpl w:val="9A62227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9"/>
  </w:num>
  <w:num w:numId="8">
    <w:abstractNumId w:val="5"/>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6134D3"/>
    <w:rsid w:val="000007B5"/>
    <w:rsid w:val="00000EF1"/>
    <w:rsid w:val="00002ECF"/>
    <w:rsid w:val="0000726C"/>
    <w:rsid w:val="00013AEA"/>
    <w:rsid w:val="00014A06"/>
    <w:rsid w:val="000169FD"/>
    <w:rsid w:val="00017A13"/>
    <w:rsid w:val="00021BEF"/>
    <w:rsid w:val="0002283C"/>
    <w:rsid w:val="00031203"/>
    <w:rsid w:val="00033330"/>
    <w:rsid w:val="00037103"/>
    <w:rsid w:val="0004038B"/>
    <w:rsid w:val="0004089E"/>
    <w:rsid w:val="00041CE8"/>
    <w:rsid w:val="000461BC"/>
    <w:rsid w:val="00047018"/>
    <w:rsid w:val="000472D6"/>
    <w:rsid w:val="00056631"/>
    <w:rsid w:val="0006265C"/>
    <w:rsid w:val="0006582C"/>
    <w:rsid w:val="00070CA0"/>
    <w:rsid w:val="000732E3"/>
    <w:rsid w:val="000823E4"/>
    <w:rsid w:val="000920DF"/>
    <w:rsid w:val="00093D73"/>
    <w:rsid w:val="000946E9"/>
    <w:rsid w:val="00094C63"/>
    <w:rsid w:val="00094D1C"/>
    <w:rsid w:val="00097BB0"/>
    <w:rsid w:val="000A046D"/>
    <w:rsid w:val="000A13EB"/>
    <w:rsid w:val="000A2E2E"/>
    <w:rsid w:val="000B55F2"/>
    <w:rsid w:val="000B762A"/>
    <w:rsid w:val="000C29C0"/>
    <w:rsid w:val="000C785D"/>
    <w:rsid w:val="000C7923"/>
    <w:rsid w:val="000D4852"/>
    <w:rsid w:val="000D4C6F"/>
    <w:rsid w:val="000E1978"/>
    <w:rsid w:val="000F2541"/>
    <w:rsid w:val="000F2C15"/>
    <w:rsid w:val="000F4113"/>
    <w:rsid w:val="000F71CD"/>
    <w:rsid w:val="00101092"/>
    <w:rsid w:val="00107851"/>
    <w:rsid w:val="00116E8F"/>
    <w:rsid w:val="001177B4"/>
    <w:rsid w:val="001203F4"/>
    <w:rsid w:val="00121EFE"/>
    <w:rsid w:val="00124393"/>
    <w:rsid w:val="00131194"/>
    <w:rsid w:val="00132012"/>
    <w:rsid w:val="001365F2"/>
    <w:rsid w:val="001414C0"/>
    <w:rsid w:val="00143964"/>
    <w:rsid w:val="0015087B"/>
    <w:rsid w:val="001516B8"/>
    <w:rsid w:val="0015241B"/>
    <w:rsid w:val="0015363A"/>
    <w:rsid w:val="00157998"/>
    <w:rsid w:val="00160250"/>
    <w:rsid w:val="001621FB"/>
    <w:rsid w:val="00164748"/>
    <w:rsid w:val="00166521"/>
    <w:rsid w:val="00170BCC"/>
    <w:rsid w:val="00181E56"/>
    <w:rsid w:val="001826D9"/>
    <w:rsid w:val="00184B82"/>
    <w:rsid w:val="00191603"/>
    <w:rsid w:val="001916BA"/>
    <w:rsid w:val="00191BD8"/>
    <w:rsid w:val="001930E6"/>
    <w:rsid w:val="0019418F"/>
    <w:rsid w:val="00195BB3"/>
    <w:rsid w:val="00197197"/>
    <w:rsid w:val="00197664"/>
    <w:rsid w:val="00197F55"/>
    <w:rsid w:val="001A4BA7"/>
    <w:rsid w:val="001B5881"/>
    <w:rsid w:val="001B71D9"/>
    <w:rsid w:val="001B7235"/>
    <w:rsid w:val="001C0805"/>
    <w:rsid w:val="001C24CA"/>
    <w:rsid w:val="001C39E6"/>
    <w:rsid w:val="001C44A6"/>
    <w:rsid w:val="001C6578"/>
    <w:rsid w:val="001C668D"/>
    <w:rsid w:val="001C6F5E"/>
    <w:rsid w:val="001D0760"/>
    <w:rsid w:val="001D1125"/>
    <w:rsid w:val="001D1C84"/>
    <w:rsid w:val="001D3D05"/>
    <w:rsid w:val="001D4016"/>
    <w:rsid w:val="001D76AE"/>
    <w:rsid w:val="001E59B2"/>
    <w:rsid w:val="001E5D37"/>
    <w:rsid w:val="001F0128"/>
    <w:rsid w:val="001F190F"/>
    <w:rsid w:val="001F2D40"/>
    <w:rsid w:val="001F386E"/>
    <w:rsid w:val="001F79CB"/>
    <w:rsid w:val="0020004A"/>
    <w:rsid w:val="0020240E"/>
    <w:rsid w:val="0020584A"/>
    <w:rsid w:val="00210FB7"/>
    <w:rsid w:val="00230B5D"/>
    <w:rsid w:val="002355AD"/>
    <w:rsid w:val="00236EA6"/>
    <w:rsid w:val="00240D53"/>
    <w:rsid w:val="002455E1"/>
    <w:rsid w:val="00247E2B"/>
    <w:rsid w:val="00251525"/>
    <w:rsid w:val="00251DBC"/>
    <w:rsid w:val="00254EC3"/>
    <w:rsid w:val="00256681"/>
    <w:rsid w:val="002650C0"/>
    <w:rsid w:val="00273191"/>
    <w:rsid w:val="002759C8"/>
    <w:rsid w:val="00277605"/>
    <w:rsid w:val="002833C4"/>
    <w:rsid w:val="0028430D"/>
    <w:rsid w:val="0028612E"/>
    <w:rsid w:val="00287884"/>
    <w:rsid w:val="00290746"/>
    <w:rsid w:val="00294CFF"/>
    <w:rsid w:val="002A1FEC"/>
    <w:rsid w:val="002A7410"/>
    <w:rsid w:val="002B1AD2"/>
    <w:rsid w:val="002B3B8F"/>
    <w:rsid w:val="002C4523"/>
    <w:rsid w:val="002C6AB5"/>
    <w:rsid w:val="002D23AB"/>
    <w:rsid w:val="002D2C74"/>
    <w:rsid w:val="002D437E"/>
    <w:rsid w:val="002D7C18"/>
    <w:rsid w:val="002E0A97"/>
    <w:rsid w:val="002E11F0"/>
    <w:rsid w:val="002F0CCB"/>
    <w:rsid w:val="002F2591"/>
    <w:rsid w:val="002F496B"/>
    <w:rsid w:val="002F7E34"/>
    <w:rsid w:val="0032453D"/>
    <w:rsid w:val="00327076"/>
    <w:rsid w:val="003278AA"/>
    <w:rsid w:val="00327C84"/>
    <w:rsid w:val="00330A38"/>
    <w:rsid w:val="003318FE"/>
    <w:rsid w:val="00335447"/>
    <w:rsid w:val="003465F3"/>
    <w:rsid w:val="00350B1D"/>
    <w:rsid w:val="003530B5"/>
    <w:rsid w:val="00357D95"/>
    <w:rsid w:val="0036257E"/>
    <w:rsid w:val="003650EC"/>
    <w:rsid w:val="00373CA0"/>
    <w:rsid w:val="00375B4C"/>
    <w:rsid w:val="003762EE"/>
    <w:rsid w:val="003817D0"/>
    <w:rsid w:val="00383661"/>
    <w:rsid w:val="0038432D"/>
    <w:rsid w:val="0039334A"/>
    <w:rsid w:val="003952D9"/>
    <w:rsid w:val="00395B9A"/>
    <w:rsid w:val="003A01DA"/>
    <w:rsid w:val="003A424F"/>
    <w:rsid w:val="003A43D8"/>
    <w:rsid w:val="003B0C9B"/>
    <w:rsid w:val="003B6F2D"/>
    <w:rsid w:val="003C0C44"/>
    <w:rsid w:val="003C1BB1"/>
    <w:rsid w:val="003C417F"/>
    <w:rsid w:val="003C7FF4"/>
    <w:rsid w:val="003D553D"/>
    <w:rsid w:val="003D6758"/>
    <w:rsid w:val="003E1E0B"/>
    <w:rsid w:val="003E5590"/>
    <w:rsid w:val="003E6B3F"/>
    <w:rsid w:val="003F46F9"/>
    <w:rsid w:val="003F47BA"/>
    <w:rsid w:val="003F76BC"/>
    <w:rsid w:val="00404279"/>
    <w:rsid w:val="004259F0"/>
    <w:rsid w:val="00425AE6"/>
    <w:rsid w:val="00425D3C"/>
    <w:rsid w:val="00426E0B"/>
    <w:rsid w:val="0042712B"/>
    <w:rsid w:val="00433222"/>
    <w:rsid w:val="0043621F"/>
    <w:rsid w:val="00436825"/>
    <w:rsid w:val="0043749A"/>
    <w:rsid w:val="00443D84"/>
    <w:rsid w:val="0045207A"/>
    <w:rsid w:val="004535B2"/>
    <w:rsid w:val="00466ACE"/>
    <w:rsid w:val="0047531E"/>
    <w:rsid w:val="00482A14"/>
    <w:rsid w:val="004A5C25"/>
    <w:rsid w:val="004A693E"/>
    <w:rsid w:val="004C4DB6"/>
    <w:rsid w:val="004C4F71"/>
    <w:rsid w:val="004C543D"/>
    <w:rsid w:val="004C583A"/>
    <w:rsid w:val="004C7C40"/>
    <w:rsid w:val="004D22CF"/>
    <w:rsid w:val="004D293E"/>
    <w:rsid w:val="004D2A9C"/>
    <w:rsid w:val="004D6B97"/>
    <w:rsid w:val="004D6C56"/>
    <w:rsid w:val="004E00A1"/>
    <w:rsid w:val="004E3635"/>
    <w:rsid w:val="004F00D1"/>
    <w:rsid w:val="004F026B"/>
    <w:rsid w:val="004F22F1"/>
    <w:rsid w:val="005004C4"/>
    <w:rsid w:val="005070A1"/>
    <w:rsid w:val="005118EB"/>
    <w:rsid w:val="005164C9"/>
    <w:rsid w:val="00520FD4"/>
    <w:rsid w:val="00525CC1"/>
    <w:rsid w:val="00531991"/>
    <w:rsid w:val="005322E3"/>
    <w:rsid w:val="005344F8"/>
    <w:rsid w:val="00536829"/>
    <w:rsid w:val="00542E2F"/>
    <w:rsid w:val="005456BA"/>
    <w:rsid w:val="00547ED4"/>
    <w:rsid w:val="00550A50"/>
    <w:rsid w:val="005527F1"/>
    <w:rsid w:val="005536B6"/>
    <w:rsid w:val="0056471B"/>
    <w:rsid w:val="00564D72"/>
    <w:rsid w:val="00566355"/>
    <w:rsid w:val="00573802"/>
    <w:rsid w:val="00573EBE"/>
    <w:rsid w:val="005742E6"/>
    <w:rsid w:val="00574966"/>
    <w:rsid w:val="00574E98"/>
    <w:rsid w:val="00575E0C"/>
    <w:rsid w:val="00576A17"/>
    <w:rsid w:val="00577FF7"/>
    <w:rsid w:val="00583E0B"/>
    <w:rsid w:val="00594E9F"/>
    <w:rsid w:val="005A3D02"/>
    <w:rsid w:val="005A3EDF"/>
    <w:rsid w:val="005B2EE4"/>
    <w:rsid w:val="005B3F8A"/>
    <w:rsid w:val="005C18F9"/>
    <w:rsid w:val="005C77BD"/>
    <w:rsid w:val="005D20B4"/>
    <w:rsid w:val="005D66B5"/>
    <w:rsid w:val="005D66E4"/>
    <w:rsid w:val="005E0EE4"/>
    <w:rsid w:val="005E56E3"/>
    <w:rsid w:val="005E7870"/>
    <w:rsid w:val="005F6A8F"/>
    <w:rsid w:val="00603389"/>
    <w:rsid w:val="0060619B"/>
    <w:rsid w:val="006134D3"/>
    <w:rsid w:val="006205AC"/>
    <w:rsid w:val="006231DD"/>
    <w:rsid w:val="00623F35"/>
    <w:rsid w:val="00625FED"/>
    <w:rsid w:val="00631042"/>
    <w:rsid w:val="00633388"/>
    <w:rsid w:val="00633CE6"/>
    <w:rsid w:val="00636738"/>
    <w:rsid w:val="006379E2"/>
    <w:rsid w:val="00650B15"/>
    <w:rsid w:val="006542EE"/>
    <w:rsid w:val="006666D9"/>
    <w:rsid w:val="00670809"/>
    <w:rsid w:val="00672038"/>
    <w:rsid w:val="00672D8C"/>
    <w:rsid w:val="00674768"/>
    <w:rsid w:val="00674905"/>
    <w:rsid w:val="00687880"/>
    <w:rsid w:val="00691CA9"/>
    <w:rsid w:val="00692185"/>
    <w:rsid w:val="00694AF1"/>
    <w:rsid w:val="00695FC4"/>
    <w:rsid w:val="006964C3"/>
    <w:rsid w:val="0069762E"/>
    <w:rsid w:val="006A2465"/>
    <w:rsid w:val="006A4386"/>
    <w:rsid w:val="006B1667"/>
    <w:rsid w:val="006B24D9"/>
    <w:rsid w:val="006B37A1"/>
    <w:rsid w:val="006B3FE5"/>
    <w:rsid w:val="006C197C"/>
    <w:rsid w:val="006C4BEB"/>
    <w:rsid w:val="006C520F"/>
    <w:rsid w:val="006D0E94"/>
    <w:rsid w:val="006D14D8"/>
    <w:rsid w:val="006E0636"/>
    <w:rsid w:val="006E291C"/>
    <w:rsid w:val="006E316C"/>
    <w:rsid w:val="006E36F2"/>
    <w:rsid w:val="006E5444"/>
    <w:rsid w:val="006E5FA1"/>
    <w:rsid w:val="006F189A"/>
    <w:rsid w:val="006F43ED"/>
    <w:rsid w:val="006F55A3"/>
    <w:rsid w:val="006F7D87"/>
    <w:rsid w:val="0070143A"/>
    <w:rsid w:val="00703140"/>
    <w:rsid w:val="0070773F"/>
    <w:rsid w:val="007113CF"/>
    <w:rsid w:val="0071748E"/>
    <w:rsid w:val="007222E2"/>
    <w:rsid w:val="00736683"/>
    <w:rsid w:val="007407C2"/>
    <w:rsid w:val="00740C18"/>
    <w:rsid w:val="0074620F"/>
    <w:rsid w:val="00750632"/>
    <w:rsid w:val="00750A98"/>
    <w:rsid w:val="00751727"/>
    <w:rsid w:val="0075565C"/>
    <w:rsid w:val="00764FDC"/>
    <w:rsid w:val="00785A3E"/>
    <w:rsid w:val="007902BC"/>
    <w:rsid w:val="00793C94"/>
    <w:rsid w:val="00794FDF"/>
    <w:rsid w:val="00796E21"/>
    <w:rsid w:val="007974D7"/>
    <w:rsid w:val="007A1A41"/>
    <w:rsid w:val="007A1C70"/>
    <w:rsid w:val="007A1E89"/>
    <w:rsid w:val="007A24BE"/>
    <w:rsid w:val="007A460E"/>
    <w:rsid w:val="007B040B"/>
    <w:rsid w:val="007B0C97"/>
    <w:rsid w:val="007B6122"/>
    <w:rsid w:val="007C0C14"/>
    <w:rsid w:val="007C2859"/>
    <w:rsid w:val="007C3C51"/>
    <w:rsid w:val="007D0AA7"/>
    <w:rsid w:val="007D32D6"/>
    <w:rsid w:val="007D7176"/>
    <w:rsid w:val="007E1F2B"/>
    <w:rsid w:val="007E3283"/>
    <w:rsid w:val="007E6063"/>
    <w:rsid w:val="008021D0"/>
    <w:rsid w:val="00803DBF"/>
    <w:rsid w:val="00811A68"/>
    <w:rsid w:val="00811F0E"/>
    <w:rsid w:val="00812F02"/>
    <w:rsid w:val="00817ED1"/>
    <w:rsid w:val="00824B3A"/>
    <w:rsid w:val="008308A6"/>
    <w:rsid w:val="00835687"/>
    <w:rsid w:val="00840E0E"/>
    <w:rsid w:val="00842337"/>
    <w:rsid w:val="00844ED4"/>
    <w:rsid w:val="00846892"/>
    <w:rsid w:val="008501D9"/>
    <w:rsid w:val="00851D0C"/>
    <w:rsid w:val="008521FA"/>
    <w:rsid w:val="00854003"/>
    <w:rsid w:val="00854073"/>
    <w:rsid w:val="00855A6C"/>
    <w:rsid w:val="00855E4B"/>
    <w:rsid w:val="00855F42"/>
    <w:rsid w:val="008562C9"/>
    <w:rsid w:val="00856CB1"/>
    <w:rsid w:val="0086000B"/>
    <w:rsid w:val="00863028"/>
    <w:rsid w:val="00863392"/>
    <w:rsid w:val="00865B0E"/>
    <w:rsid w:val="00866350"/>
    <w:rsid w:val="00867042"/>
    <w:rsid w:val="008711B4"/>
    <w:rsid w:val="0088469C"/>
    <w:rsid w:val="0089094F"/>
    <w:rsid w:val="00893E52"/>
    <w:rsid w:val="00895695"/>
    <w:rsid w:val="0089612B"/>
    <w:rsid w:val="00897558"/>
    <w:rsid w:val="00897E9E"/>
    <w:rsid w:val="008B10FD"/>
    <w:rsid w:val="008B7CD2"/>
    <w:rsid w:val="008C373E"/>
    <w:rsid w:val="008C4420"/>
    <w:rsid w:val="008C56C9"/>
    <w:rsid w:val="008D145F"/>
    <w:rsid w:val="008D6AF8"/>
    <w:rsid w:val="008D6AFC"/>
    <w:rsid w:val="008E039A"/>
    <w:rsid w:val="008F1378"/>
    <w:rsid w:val="008F60BD"/>
    <w:rsid w:val="0090157B"/>
    <w:rsid w:val="009015F3"/>
    <w:rsid w:val="009052DE"/>
    <w:rsid w:val="00907715"/>
    <w:rsid w:val="00916BB7"/>
    <w:rsid w:val="00923BB2"/>
    <w:rsid w:val="009244D1"/>
    <w:rsid w:val="00925C5D"/>
    <w:rsid w:val="00930CFA"/>
    <w:rsid w:val="0093555C"/>
    <w:rsid w:val="009407CB"/>
    <w:rsid w:val="00944756"/>
    <w:rsid w:val="009452B1"/>
    <w:rsid w:val="00947E9A"/>
    <w:rsid w:val="00952FB2"/>
    <w:rsid w:val="00954074"/>
    <w:rsid w:val="00960BBA"/>
    <w:rsid w:val="009731FE"/>
    <w:rsid w:val="009745B3"/>
    <w:rsid w:val="00977ED9"/>
    <w:rsid w:val="0098061D"/>
    <w:rsid w:val="00983B25"/>
    <w:rsid w:val="0099067C"/>
    <w:rsid w:val="00990959"/>
    <w:rsid w:val="00990CA6"/>
    <w:rsid w:val="009922A2"/>
    <w:rsid w:val="009922E2"/>
    <w:rsid w:val="00993D60"/>
    <w:rsid w:val="00993F06"/>
    <w:rsid w:val="0099586F"/>
    <w:rsid w:val="00995A55"/>
    <w:rsid w:val="00995F2F"/>
    <w:rsid w:val="009A3A1D"/>
    <w:rsid w:val="009A53CF"/>
    <w:rsid w:val="009A574A"/>
    <w:rsid w:val="009B2DDC"/>
    <w:rsid w:val="009B6FFE"/>
    <w:rsid w:val="009B7596"/>
    <w:rsid w:val="009C0562"/>
    <w:rsid w:val="009C43D4"/>
    <w:rsid w:val="009D0A3A"/>
    <w:rsid w:val="009D204F"/>
    <w:rsid w:val="009D3FDC"/>
    <w:rsid w:val="009D4836"/>
    <w:rsid w:val="009E05CC"/>
    <w:rsid w:val="009E1E3C"/>
    <w:rsid w:val="009E5DD3"/>
    <w:rsid w:val="009F2F9B"/>
    <w:rsid w:val="009F5126"/>
    <w:rsid w:val="00A01CF0"/>
    <w:rsid w:val="00A0356C"/>
    <w:rsid w:val="00A06720"/>
    <w:rsid w:val="00A11C45"/>
    <w:rsid w:val="00A14D56"/>
    <w:rsid w:val="00A15A4D"/>
    <w:rsid w:val="00A26D56"/>
    <w:rsid w:val="00A334E8"/>
    <w:rsid w:val="00A33EB5"/>
    <w:rsid w:val="00A357CB"/>
    <w:rsid w:val="00A3633D"/>
    <w:rsid w:val="00A36A3A"/>
    <w:rsid w:val="00A433C3"/>
    <w:rsid w:val="00A43837"/>
    <w:rsid w:val="00A46466"/>
    <w:rsid w:val="00A529D9"/>
    <w:rsid w:val="00A52DCF"/>
    <w:rsid w:val="00A53DCD"/>
    <w:rsid w:val="00A53EF9"/>
    <w:rsid w:val="00A54463"/>
    <w:rsid w:val="00A618CA"/>
    <w:rsid w:val="00A6199F"/>
    <w:rsid w:val="00A63C89"/>
    <w:rsid w:val="00A6508E"/>
    <w:rsid w:val="00A71C12"/>
    <w:rsid w:val="00A72DC8"/>
    <w:rsid w:val="00A77F17"/>
    <w:rsid w:val="00A80332"/>
    <w:rsid w:val="00A83115"/>
    <w:rsid w:val="00A842C5"/>
    <w:rsid w:val="00A90D9E"/>
    <w:rsid w:val="00A93E72"/>
    <w:rsid w:val="00AA3FBE"/>
    <w:rsid w:val="00AA5FE9"/>
    <w:rsid w:val="00AA6FF6"/>
    <w:rsid w:val="00AB1107"/>
    <w:rsid w:val="00AB297B"/>
    <w:rsid w:val="00AB2F14"/>
    <w:rsid w:val="00AB4182"/>
    <w:rsid w:val="00AB6D7C"/>
    <w:rsid w:val="00AC74D3"/>
    <w:rsid w:val="00AD165D"/>
    <w:rsid w:val="00AD1BFD"/>
    <w:rsid w:val="00AD2371"/>
    <w:rsid w:val="00AD5414"/>
    <w:rsid w:val="00AD59DF"/>
    <w:rsid w:val="00AE0F84"/>
    <w:rsid w:val="00AE3AF5"/>
    <w:rsid w:val="00AE4DBF"/>
    <w:rsid w:val="00AF4791"/>
    <w:rsid w:val="00AF6555"/>
    <w:rsid w:val="00AF792F"/>
    <w:rsid w:val="00B10970"/>
    <w:rsid w:val="00B1366D"/>
    <w:rsid w:val="00B1763D"/>
    <w:rsid w:val="00B24C08"/>
    <w:rsid w:val="00B25DCE"/>
    <w:rsid w:val="00B3513B"/>
    <w:rsid w:val="00B36B32"/>
    <w:rsid w:val="00B451BB"/>
    <w:rsid w:val="00B5087B"/>
    <w:rsid w:val="00B5257D"/>
    <w:rsid w:val="00B52696"/>
    <w:rsid w:val="00B53982"/>
    <w:rsid w:val="00B5458C"/>
    <w:rsid w:val="00B673C5"/>
    <w:rsid w:val="00B67FDA"/>
    <w:rsid w:val="00B71E4F"/>
    <w:rsid w:val="00B727A9"/>
    <w:rsid w:val="00B7421F"/>
    <w:rsid w:val="00B77C5A"/>
    <w:rsid w:val="00B81719"/>
    <w:rsid w:val="00B8183B"/>
    <w:rsid w:val="00B83AEA"/>
    <w:rsid w:val="00B84C5D"/>
    <w:rsid w:val="00B85BA2"/>
    <w:rsid w:val="00B86869"/>
    <w:rsid w:val="00B91E0A"/>
    <w:rsid w:val="00B92B90"/>
    <w:rsid w:val="00B9456B"/>
    <w:rsid w:val="00B96CEE"/>
    <w:rsid w:val="00BA1C11"/>
    <w:rsid w:val="00BA20AB"/>
    <w:rsid w:val="00BA6DB9"/>
    <w:rsid w:val="00BB3238"/>
    <w:rsid w:val="00BB5C87"/>
    <w:rsid w:val="00BC73B3"/>
    <w:rsid w:val="00BC74D7"/>
    <w:rsid w:val="00BC7723"/>
    <w:rsid w:val="00BD2B3D"/>
    <w:rsid w:val="00BD4D79"/>
    <w:rsid w:val="00BD5D78"/>
    <w:rsid w:val="00C01488"/>
    <w:rsid w:val="00C01DE0"/>
    <w:rsid w:val="00C02D9F"/>
    <w:rsid w:val="00C12356"/>
    <w:rsid w:val="00C20BB0"/>
    <w:rsid w:val="00C21779"/>
    <w:rsid w:val="00C22207"/>
    <w:rsid w:val="00C30E4B"/>
    <w:rsid w:val="00C30F16"/>
    <w:rsid w:val="00C3537A"/>
    <w:rsid w:val="00C36B7B"/>
    <w:rsid w:val="00C41440"/>
    <w:rsid w:val="00C42184"/>
    <w:rsid w:val="00C46726"/>
    <w:rsid w:val="00C476E2"/>
    <w:rsid w:val="00C4776B"/>
    <w:rsid w:val="00C50E0D"/>
    <w:rsid w:val="00C530A3"/>
    <w:rsid w:val="00C575B2"/>
    <w:rsid w:val="00C579DC"/>
    <w:rsid w:val="00C62F25"/>
    <w:rsid w:val="00C63D67"/>
    <w:rsid w:val="00C649AD"/>
    <w:rsid w:val="00C70F74"/>
    <w:rsid w:val="00C710CA"/>
    <w:rsid w:val="00C71826"/>
    <w:rsid w:val="00C7290F"/>
    <w:rsid w:val="00C72B0E"/>
    <w:rsid w:val="00C72CE2"/>
    <w:rsid w:val="00C74B44"/>
    <w:rsid w:val="00C83139"/>
    <w:rsid w:val="00C849AB"/>
    <w:rsid w:val="00C87E70"/>
    <w:rsid w:val="00C930F9"/>
    <w:rsid w:val="00C94270"/>
    <w:rsid w:val="00C95CC0"/>
    <w:rsid w:val="00C95CCD"/>
    <w:rsid w:val="00CA42EE"/>
    <w:rsid w:val="00CA4397"/>
    <w:rsid w:val="00CA73C2"/>
    <w:rsid w:val="00CA76CD"/>
    <w:rsid w:val="00CB082D"/>
    <w:rsid w:val="00CB2583"/>
    <w:rsid w:val="00CB38D1"/>
    <w:rsid w:val="00CB3F18"/>
    <w:rsid w:val="00CC116D"/>
    <w:rsid w:val="00CD49DA"/>
    <w:rsid w:val="00CD63DD"/>
    <w:rsid w:val="00CE02F2"/>
    <w:rsid w:val="00CE24D8"/>
    <w:rsid w:val="00CE3667"/>
    <w:rsid w:val="00CE396E"/>
    <w:rsid w:val="00CE4743"/>
    <w:rsid w:val="00CE7145"/>
    <w:rsid w:val="00CE729B"/>
    <w:rsid w:val="00CF2483"/>
    <w:rsid w:val="00CF4D3D"/>
    <w:rsid w:val="00D05712"/>
    <w:rsid w:val="00D11A00"/>
    <w:rsid w:val="00D20F74"/>
    <w:rsid w:val="00D31D9B"/>
    <w:rsid w:val="00D31F3A"/>
    <w:rsid w:val="00D40F8F"/>
    <w:rsid w:val="00D461FD"/>
    <w:rsid w:val="00D507C1"/>
    <w:rsid w:val="00D50AB0"/>
    <w:rsid w:val="00D528DD"/>
    <w:rsid w:val="00D55E26"/>
    <w:rsid w:val="00D61D76"/>
    <w:rsid w:val="00D623F6"/>
    <w:rsid w:val="00D63F26"/>
    <w:rsid w:val="00D647FB"/>
    <w:rsid w:val="00D662C7"/>
    <w:rsid w:val="00D66420"/>
    <w:rsid w:val="00D70468"/>
    <w:rsid w:val="00D70BD3"/>
    <w:rsid w:val="00D74BC5"/>
    <w:rsid w:val="00D86FCC"/>
    <w:rsid w:val="00D921AC"/>
    <w:rsid w:val="00DA1C81"/>
    <w:rsid w:val="00DA3B58"/>
    <w:rsid w:val="00DA52E4"/>
    <w:rsid w:val="00DB34D7"/>
    <w:rsid w:val="00DC54FE"/>
    <w:rsid w:val="00DC5502"/>
    <w:rsid w:val="00DC638C"/>
    <w:rsid w:val="00DD0814"/>
    <w:rsid w:val="00DD135D"/>
    <w:rsid w:val="00DD1A83"/>
    <w:rsid w:val="00DD7B3E"/>
    <w:rsid w:val="00DE064F"/>
    <w:rsid w:val="00DE0E17"/>
    <w:rsid w:val="00DE200D"/>
    <w:rsid w:val="00DE3CE2"/>
    <w:rsid w:val="00DE3E4D"/>
    <w:rsid w:val="00DF5DF5"/>
    <w:rsid w:val="00E01096"/>
    <w:rsid w:val="00E03BA5"/>
    <w:rsid w:val="00E1218F"/>
    <w:rsid w:val="00E13C3F"/>
    <w:rsid w:val="00E17253"/>
    <w:rsid w:val="00E24965"/>
    <w:rsid w:val="00E32861"/>
    <w:rsid w:val="00E33788"/>
    <w:rsid w:val="00E33F8E"/>
    <w:rsid w:val="00E3759F"/>
    <w:rsid w:val="00E4022D"/>
    <w:rsid w:val="00E46910"/>
    <w:rsid w:val="00E517F2"/>
    <w:rsid w:val="00E57D16"/>
    <w:rsid w:val="00E60773"/>
    <w:rsid w:val="00E64277"/>
    <w:rsid w:val="00E66710"/>
    <w:rsid w:val="00E71B27"/>
    <w:rsid w:val="00E833B1"/>
    <w:rsid w:val="00E93631"/>
    <w:rsid w:val="00E95C52"/>
    <w:rsid w:val="00EA07DA"/>
    <w:rsid w:val="00EA21C7"/>
    <w:rsid w:val="00EA42EF"/>
    <w:rsid w:val="00EA67CF"/>
    <w:rsid w:val="00EA76C5"/>
    <w:rsid w:val="00EB731A"/>
    <w:rsid w:val="00EC078A"/>
    <w:rsid w:val="00EC0CD3"/>
    <w:rsid w:val="00EC21B5"/>
    <w:rsid w:val="00EC28D3"/>
    <w:rsid w:val="00EC5A10"/>
    <w:rsid w:val="00ED14AB"/>
    <w:rsid w:val="00ED1F79"/>
    <w:rsid w:val="00ED5C2C"/>
    <w:rsid w:val="00EE06A9"/>
    <w:rsid w:val="00EF0837"/>
    <w:rsid w:val="00EF5295"/>
    <w:rsid w:val="00EF65EC"/>
    <w:rsid w:val="00F00862"/>
    <w:rsid w:val="00F06D71"/>
    <w:rsid w:val="00F10A0F"/>
    <w:rsid w:val="00F13057"/>
    <w:rsid w:val="00F13623"/>
    <w:rsid w:val="00F14553"/>
    <w:rsid w:val="00F178DC"/>
    <w:rsid w:val="00F27A7D"/>
    <w:rsid w:val="00F30F64"/>
    <w:rsid w:val="00F3113F"/>
    <w:rsid w:val="00F3282E"/>
    <w:rsid w:val="00F33DEC"/>
    <w:rsid w:val="00F343E0"/>
    <w:rsid w:val="00F3502E"/>
    <w:rsid w:val="00F43C6A"/>
    <w:rsid w:val="00F44CBF"/>
    <w:rsid w:val="00F45824"/>
    <w:rsid w:val="00F45B1E"/>
    <w:rsid w:val="00F47A48"/>
    <w:rsid w:val="00F511C4"/>
    <w:rsid w:val="00F54698"/>
    <w:rsid w:val="00F552AB"/>
    <w:rsid w:val="00F629E9"/>
    <w:rsid w:val="00F66461"/>
    <w:rsid w:val="00F74AF6"/>
    <w:rsid w:val="00F74FC4"/>
    <w:rsid w:val="00F776D8"/>
    <w:rsid w:val="00F77E23"/>
    <w:rsid w:val="00F81B89"/>
    <w:rsid w:val="00F8431E"/>
    <w:rsid w:val="00F84879"/>
    <w:rsid w:val="00F94018"/>
    <w:rsid w:val="00F944C8"/>
    <w:rsid w:val="00FA03A1"/>
    <w:rsid w:val="00FA44C9"/>
    <w:rsid w:val="00FA50A9"/>
    <w:rsid w:val="00FB0EAF"/>
    <w:rsid w:val="00FB43CD"/>
    <w:rsid w:val="00FB5942"/>
    <w:rsid w:val="00FC77B2"/>
    <w:rsid w:val="00FD35A1"/>
    <w:rsid w:val="00FD69A3"/>
    <w:rsid w:val="00FE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00D"/>
  </w:style>
  <w:style w:type="paragraph" w:styleId="3">
    <w:name w:val="heading 3"/>
    <w:basedOn w:val="a"/>
    <w:next w:val="a"/>
    <w:link w:val="30"/>
    <w:qFormat/>
    <w:rsid w:val="0086000B"/>
    <w:pPr>
      <w:keepNext/>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134D3"/>
    <w:pPr>
      <w:jc w:val="both"/>
    </w:pPr>
    <w:rPr>
      <w:rFonts w:ascii="Calibri" w:eastAsia="Times New Roman" w:hAnsi="Calibri"/>
      <w:sz w:val="22"/>
      <w:lang w:eastAsia="ru-RU"/>
    </w:rPr>
  </w:style>
  <w:style w:type="paragraph" w:styleId="a3">
    <w:name w:val="No Spacing"/>
    <w:uiPriority w:val="1"/>
    <w:qFormat/>
    <w:rsid w:val="006134D3"/>
    <w:pPr>
      <w:ind w:right="141" w:firstLine="709"/>
      <w:jc w:val="both"/>
    </w:pPr>
    <w:rPr>
      <w:rFonts w:eastAsia="Times New Roman"/>
      <w:szCs w:val="28"/>
      <w:lang w:eastAsia="ru-RU"/>
    </w:rPr>
  </w:style>
  <w:style w:type="paragraph" w:customStyle="1" w:styleId="10">
    <w:name w:val="Обычный1"/>
    <w:rsid w:val="006134D3"/>
    <w:pPr>
      <w:widowControl w:val="0"/>
      <w:snapToGrid w:val="0"/>
      <w:spacing w:before="100" w:after="100"/>
    </w:pPr>
    <w:rPr>
      <w:rFonts w:eastAsia="Times New Roman"/>
      <w:sz w:val="24"/>
      <w:szCs w:val="20"/>
      <w:lang w:eastAsia="ru-RU"/>
    </w:rPr>
  </w:style>
  <w:style w:type="paragraph" w:customStyle="1" w:styleId="table">
    <w:name w:val="table"/>
    <w:basedOn w:val="a"/>
    <w:rsid w:val="006134D3"/>
    <w:pPr>
      <w:snapToGrid w:val="0"/>
      <w:jc w:val="both"/>
    </w:pPr>
    <w:rPr>
      <w:rFonts w:eastAsia="Times New Roman"/>
      <w:sz w:val="22"/>
      <w:szCs w:val="20"/>
      <w:lang w:eastAsia="ru-RU"/>
    </w:rPr>
  </w:style>
  <w:style w:type="character" w:customStyle="1" w:styleId="30">
    <w:name w:val="Заголовок 3 Знак"/>
    <w:basedOn w:val="a0"/>
    <w:link w:val="3"/>
    <w:rsid w:val="0086000B"/>
    <w:rPr>
      <w:rFonts w:ascii="Arial" w:eastAsia="Times New Roman" w:hAnsi="Arial"/>
      <w:b/>
      <w:bCs/>
      <w:sz w:val="26"/>
      <w:szCs w:val="26"/>
    </w:rPr>
  </w:style>
  <w:style w:type="paragraph" w:styleId="a4">
    <w:name w:val="header"/>
    <w:basedOn w:val="a"/>
    <w:link w:val="a5"/>
    <w:uiPriority w:val="99"/>
    <w:unhideWhenUsed/>
    <w:rsid w:val="00796E21"/>
    <w:pPr>
      <w:tabs>
        <w:tab w:val="center" w:pos="4677"/>
        <w:tab w:val="right" w:pos="9355"/>
      </w:tabs>
    </w:pPr>
  </w:style>
  <w:style w:type="character" w:customStyle="1" w:styleId="a5">
    <w:name w:val="Верхний колонтитул Знак"/>
    <w:basedOn w:val="a0"/>
    <w:link w:val="a4"/>
    <w:uiPriority w:val="99"/>
    <w:rsid w:val="00796E21"/>
  </w:style>
  <w:style w:type="paragraph" w:styleId="a6">
    <w:name w:val="footer"/>
    <w:basedOn w:val="a"/>
    <w:link w:val="a7"/>
    <w:uiPriority w:val="99"/>
    <w:semiHidden/>
    <w:unhideWhenUsed/>
    <w:rsid w:val="00796E21"/>
    <w:pPr>
      <w:tabs>
        <w:tab w:val="center" w:pos="4677"/>
        <w:tab w:val="right" w:pos="9355"/>
      </w:tabs>
    </w:pPr>
  </w:style>
  <w:style w:type="character" w:customStyle="1" w:styleId="a7">
    <w:name w:val="Нижний колонтитул Знак"/>
    <w:basedOn w:val="a0"/>
    <w:link w:val="a6"/>
    <w:uiPriority w:val="99"/>
    <w:semiHidden/>
    <w:rsid w:val="00796E21"/>
  </w:style>
  <w:style w:type="paragraph" w:styleId="a8">
    <w:name w:val="List Paragraph"/>
    <w:basedOn w:val="a"/>
    <w:uiPriority w:val="34"/>
    <w:qFormat/>
    <w:rsid w:val="005164C9"/>
    <w:pPr>
      <w:spacing w:after="200"/>
      <w:ind w:left="720"/>
      <w:contextualSpacing/>
      <w:jc w:val="both"/>
    </w:pPr>
    <w:rPr>
      <w:rFonts w:eastAsia="Times New Roman"/>
      <w:lang w:eastAsia="ru-RU"/>
    </w:rPr>
  </w:style>
  <w:style w:type="character" w:styleId="a9">
    <w:name w:val="Hyperlink"/>
    <w:basedOn w:val="a0"/>
    <w:rsid w:val="00143964"/>
    <w:rPr>
      <w:color w:val="0000FF"/>
      <w:u w:val="single"/>
    </w:rPr>
  </w:style>
  <w:style w:type="paragraph" w:customStyle="1" w:styleId="aa">
    <w:name w:val="Прижатый влево"/>
    <w:basedOn w:val="a"/>
    <w:next w:val="a"/>
    <w:uiPriority w:val="99"/>
    <w:rsid w:val="00143964"/>
    <w:pPr>
      <w:autoSpaceDE w:val="0"/>
      <w:autoSpaceDN w:val="0"/>
      <w:adjustRightInd w:val="0"/>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kuba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3D14-7B10-4AA8-BB12-58A2F4F4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dc:creator>
  <cp:lastModifiedBy>mono1</cp:lastModifiedBy>
  <cp:revision>2</cp:revision>
  <cp:lastPrinted>2015-03-25T14:16:00Z</cp:lastPrinted>
  <dcterms:created xsi:type="dcterms:W3CDTF">2015-03-26T07:34:00Z</dcterms:created>
  <dcterms:modified xsi:type="dcterms:W3CDTF">2015-03-26T07:34:00Z</dcterms:modified>
</cp:coreProperties>
</file>